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199CF" w14:textId="756A2F2D" w:rsidR="001D3439" w:rsidRDefault="001D3439">
      <w:pPr>
        <w:pStyle w:val="a3"/>
        <w:spacing w:before="3"/>
        <w:rPr>
          <w:sz w:val="11"/>
        </w:rPr>
      </w:pPr>
    </w:p>
    <w:p w14:paraId="31F39E0F" w14:textId="77777777" w:rsidR="001621E0" w:rsidRDefault="001621E0">
      <w:pPr>
        <w:pStyle w:val="3"/>
        <w:spacing w:before="91" w:line="226" w:lineRule="exact"/>
        <w:ind w:left="249" w:firstLine="0"/>
        <w:jc w:val="center"/>
      </w:pPr>
    </w:p>
    <w:p w14:paraId="37F9D593" w14:textId="66D5328F" w:rsidR="005F7C08" w:rsidRDefault="00C9060F" w:rsidP="005F7C08">
      <w:pPr>
        <w:pStyle w:val="ConsPlusNormal"/>
        <w:ind w:right="284" w:firstLine="720"/>
        <w:jc w:val="both"/>
        <w:rPr>
          <w:b/>
          <w:bCs/>
          <w:sz w:val="20"/>
          <w:szCs w:val="20"/>
        </w:rPr>
      </w:pPr>
      <w:r w:rsidRPr="00C9060F">
        <w:rPr>
          <w:b/>
          <w:bCs/>
          <w:sz w:val="20"/>
          <w:szCs w:val="20"/>
        </w:rPr>
        <w:t>Информированное добровольное согласие гражданина или</w:t>
      </w:r>
      <w:r w:rsidR="00642891">
        <w:rPr>
          <w:b/>
          <w:bCs/>
          <w:sz w:val="20"/>
          <w:szCs w:val="20"/>
        </w:rPr>
        <w:t xml:space="preserve"> его </w:t>
      </w:r>
      <w:r w:rsidRPr="00C9060F">
        <w:rPr>
          <w:b/>
          <w:bCs/>
          <w:sz w:val="20"/>
          <w:szCs w:val="20"/>
        </w:rPr>
        <w:t>представителя на медицинское вмешательство, включенное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</w:p>
    <w:p w14:paraId="5E60115B" w14:textId="77777777" w:rsidR="00C9060F" w:rsidRPr="00C532CB" w:rsidRDefault="00C9060F" w:rsidP="005F7C08">
      <w:pPr>
        <w:pStyle w:val="ConsPlusNormal"/>
        <w:ind w:right="284" w:firstLine="720"/>
        <w:jc w:val="both"/>
        <w:rPr>
          <w:sz w:val="20"/>
          <w:szCs w:val="20"/>
        </w:rPr>
      </w:pPr>
    </w:p>
    <w:p w14:paraId="4296DEFF" w14:textId="38A51C1A" w:rsidR="00CA3CEF" w:rsidRPr="00421C99" w:rsidRDefault="00CA3CEF" w:rsidP="00421C99">
      <w:pPr>
        <w:adjustRightInd w:val="0"/>
        <w:ind w:firstLine="720"/>
        <w:jc w:val="both"/>
        <w:rPr>
          <w:sz w:val="20"/>
          <w:szCs w:val="20"/>
          <w:lang w:eastAsia="ru-RU"/>
          <w14:ligatures w14:val="standardContextual"/>
        </w:rPr>
      </w:pPr>
      <w:bookmarkStart w:id="0" w:name="_Hlk143523325"/>
      <w:r w:rsidRPr="00421C99">
        <w:rPr>
          <w:sz w:val="20"/>
          <w:szCs w:val="20"/>
          <w:lang w:eastAsia="ru-RU"/>
          <w14:ligatures w14:val="standardContextual"/>
        </w:rPr>
        <w:t>Я, ____________________________________________________________________</w:t>
      </w:r>
      <w:r w:rsidR="00421C99">
        <w:rPr>
          <w:sz w:val="20"/>
          <w:szCs w:val="20"/>
          <w:lang w:eastAsia="ru-RU"/>
          <w14:ligatures w14:val="standardContextual"/>
        </w:rPr>
        <w:t>_____</w:t>
      </w:r>
    </w:p>
    <w:p w14:paraId="5C97414D" w14:textId="6BD3D8E2" w:rsidR="00CA3CEF" w:rsidRPr="00421C99" w:rsidRDefault="00CA3CEF" w:rsidP="006C348A">
      <w:pPr>
        <w:adjustRightInd w:val="0"/>
        <w:ind w:firstLine="720"/>
        <w:jc w:val="both"/>
        <w:rPr>
          <w:sz w:val="20"/>
          <w:szCs w:val="20"/>
          <w:lang w:eastAsia="ru-RU"/>
          <w14:ligatures w14:val="standardContextual"/>
        </w:rPr>
      </w:pPr>
      <w:r w:rsidRPr="00421C99">
        <w:rPr>
          <w:sz w:val="20"/>
          <w:szCs w:val="20"/>
          <w:lang w:eastAsia="ru-RU"/>
          <w14:ligatures w14:val="standardContextual"/>
        </w:rPr>
        <w:t xml:space="preserve">                (фамилия, имя, отчество (при наличии) гражданина</w:t>
      </w:r>
      <w:r w:rsidR="006C348A">
        <w:rPr>
          <w:sz w:val="20"/>
          <w:szCs w:val="20"/>
          <w:lang w:eastAsia="ru-RU"/>
          <w14:ligatures w14:val="standardContextual"/>
        </w:rPr>
        <w:t xml:space="preserve"> </w:t>
      </w:r>
      <w:r w:rsidRPr="00421C99">
        <w:rPr>
          <w:sz w:val="20"/>
          <w:szCs w:val="20"/>
          <w:lang w:eastAsia="ru-RU"/>
          <w14:ligatures w14:val="standardContextual"/>
        </w:rPr>
        <w:t>либо законного представителя)</w:t>
      </w:r>
    </w:p>
    <w:p w14:paraId="31B11C89" w14:textId="2CA58C22" w:rsidR="00CA3CEF" w:rsidRPr="00421C99" w:rsidRDefault="00421C99" w:rsidP="00421C99">
      <w:pPr>
        <w:adjustRightInd w:val="0"/>
        <w:ind w:firstLine="720"/>
        <w:jc w:val="both"/>
        <w:rPr>
          <w:sz w:val="20"/>
          <w:szCs w:val="20"/>
          <w:lang w:eastAsia="ru-RU"/>
          <w14:ligatures w14:val="standardContextual"/>
        </w:rPr>
      </w:pPr>
      <w:r>
        <w:rPr>
          <w:sz w:val="20"/>
          <w:szCs w:val="20"/>
          <w:lang w:eastAsia="ru-RU"/>
          <w14:ligatures w14:val="standardContextual"/>
        </w:rPr>
        <w:t>«</w:t>
      </w:r>
      <w:r w:rsidR="00CA3CEF" w:rsidRPr="00421C99">
        <w:rPr>
          <w:sz w:val="20"/>
          <w:szCs w:val="20"/>
          <w:lang w:eastAsia="ru-RU"/>
          <w14:ligatures w14:val="standardContextual"/>
        </w:rPr>
        <w:t>__</w:t>
      </w:r>
      <w:r w:rsidR="006C348A">
        <w:rPr>
          <w:sz w:val="20"/>
          <w:szCs w:val="20"/>
          <w:lang w:eastAsia="ru-RU"/>
          <w14:ligatures w14:val="standardContextual"/>
        </w:rPr>
        <w:t>__</w:t>
      </w:r>
      <w:r>
        <w:rPr>
          <w:sz w:val="20"/>
          <w:szCs w:val="20"/>
          <w:lang w:eastAsia="ru-RU"/>
          <w14:ligatures w14:val="standardContextual"/>
        </w:rPr>
        <w:t>»</w:t>
      </w:r>
      <w:r w:rsidR="00CA3CEF" w:rsidRPr="00421C99">
        <w:rPr>
          <w:sz w:val="20"/>
          <w:szCs w:val="20"/>
          <w:lang w:eastAsia="ru-RU"/>
          <w14:ligatures w14:val="standardContextual"/>
        </w:rPr>
        <w:t xml:space="preserve"> ______________________ ____ г. рождения, зарегистрирован</w:t>
      </w:r>
      <w:r w:rsidR="006C348A">
        <w:rPr>
          <w:sz w:val="20"/>
          <w:szCs w:val="20"/>
          <w:lang w:eastAsia="ru-RU"/>
          <w14:ligatures w14:val="standardContextual"/>
        </w:rPr>
        <w:t xml:space="preserve"> (а)</w:t>
      </w:r>
      <w:r w:rsidR="00CA3CEF" w:rsidRPr="00421C99">
        <w:rPr>
          <w:sz w:val="20"/>
          <w:szCs w:val="20"/>
          <w:lang w:eastAsia="ru-RU"/>
          <w14:ligatures w14:val="standardContextual"/>
        </w:rPr>
        <w:t xml:space="preserve"> по адресу:</w:t>
      </w:r>
    </w:p>
    <w:p w14:paraId="145CCBBC" w14:textId="0E97DD7D" w:rsidR="00CA3CEF" w:rsidRPr="00421C99" w:rsidRDefault="00CA3CEF" w:rsidP="006C348A">
      <w:pPr>
        <w:adjustRightInd w:val="0"/>
        <w:ind w:firstLine="720"/>
        <w:jc w:val="both"/>
        <w:rPr>
          <w:sz w:val="20"/>
          <w:szCs w:val="20"/>
          <w:lang w:eastAsia="ru-RU"/>
          <w14:ligatures w14:val="standardContextual"/>
        </w:rPr>
      </w:pPr>
      <w:r w:rsidRPr="00421C99">
        <w:rPr>
          <w:sz w:val="20"/>
          <w:szCs w:val="20"/>
          <w:lang w:eastAsia="ru-RU"/>
          <w14:ligatures w14:val="standardContextual"/>
        </w:rPr>
        <w:t xml:space="preserve">    (дата рождения гражданина</w:t>
      </w:r>
      <w:r w:rsidR="006C348A">
        <w:rPr>
          <w:sz w:val="20"/>
          <w:szCs w:val="20"/>
          <w:lang w:eastAsia="ru-RU"/>
          <w14:ligatures w14:val="standardContextual"/>
        </w:rPr>
        <w:t xml:space="preserve"> </w:t>
      </w:r>
      <w:r w:rsidRPr="00421C99">
        <w:rPr>
          <w:sz w:val="20"/>
          <w:szCs w:val="20"/>
          <w:lang w:eastAsia="ru-RU"/>
          <w14:ligatures w14:val="standardContextual"/>
        </w:rPr>
        <w:t>либо законного представителя)</w:t>
      </w:r>
    </w:p>
    <w:p w14:paraId="4700AAC3" w14:textId="77777777" w:rsidR="00CA3CEF" w:rsidRPr="00421C99" w:rsidRDefault="00CA3CEF" w:rsidP="00421C99">
      <w:pPr>
        <w:adjustRightInd w:val="0"/>
        <w:ind w:firstLine="720"/>
        <w:jc w:val="both"/>
        <w:rPr>
          <w:sz w:val="20"/>
          <w:szCs w:val="20"/>
          <w:lang w:eastAsia="ru-RU"/>
          <w14:ligatures w14:val="standardContextual"/>
        </w:rPr>
      </w:pPr>
      <w:r w:rsidRPr="00421C99">
        <w:rPr>
          <w:sz w:val="20"/>
          <w:szCs w:val="20"/>
          <w:lang w:eastAsia="ru-RU"/>
          <w14:ligatures w14:val="standardContextual"/>
        </w:rPr>
        <w:t>___________________________________________________________________________</w:t>
      </w:r>
    </w:p>
    <w:p w14:paraId="7FA3CEE8" w14:textId="77777777" w:rsidR="00CA3CEF" w:rsidRPr="00421C99" w:rsidRDefault="00CA3CEF" w:rsidP="00421C99">
      <w:pPr>
        <w:adjustRightInd w:val="0"/>
        <w:ind w:firstLine="720"/>
        <w:jc w:val="both"/>
        <w:rPr>
          <w:sz w:val="20"/>
          <w:szCs w:val="20"/>
          <w:lang w:eastAsia="ru-RU"/>
          <w14:ligatures w14:val="standardContextual"/>
        </w:rPr>
      </w:pPr>
      <w:r w:rsidRPr="00421C99">
        <w:rPr>
          <w:sz w:val="20"/>
          <w:szCs w:val="20"/>
          <w:lang w:eastAsia="ru-RU"/>
          <w14:ligatures w14:val="standardContextual"/>
        </w:rPr>
        <w:t xml:space="preserve">        (адрес регистрации гражданина либо законного представителя)</w:t>
      </w:r>
    </w:p>
    <w:p w14:paraId="4A4592D7" w14:textId="76154461" w:rsidR="00CA3CEF" w:rsidRPr="00421C99" w:rsidRDefault="006C348A" w:rsidP="00421C99">
      <w:pPr>
        <w:adjustRightInd w:val="0"/>
        <w:ind w:firstLine="720"/>
        <w:jc w:val="both"/>
        <w:rPr>
          <w:sz w:val="20"/>
          <w:szCs w:val="20"/>
          <w:lang w:eastAsia="ru-RU"/>
          <w14:ligatures w14:val="standardContextual"/>
        </w:rPr>
      </w:pPr>
      <w:r w:rsidRPr="00421C99">
        <w:rPr>
          <w:sz w:val="20"/>
          <w:szCs w:val="20"/>
          <w:lang w:eastAsia="ru-RU"/>
          <w14:ligatures w14:val="standardContextual"/>
        </w:rPr>
        <w:t>П</w:t>
      </w:r>
      <w:r w:rsidR="00CA3CEF" w:rsidRPr="00421C99">
        <w:rPr>
          <w:sz w:val="20"/>
          <w:szCs w:val="20"/>
          <w:lang w:eastAsia="ru-RU"/>
          <w14:ligatures w14:val="standardContextual"/>
        </w:rPr>
        <w:t>роживающий</w:t>
      </w:r>
      <w:r>
        <w:rPr>
          <w:sz w:val="20"/>
          <w:szCs w:val="20"/>
          <w:lang w:eastAsia="ru-RU"/>
          <w14:ligatures w14:val="standardContextual"/>
        </w:rPr>
        <w:t xml:space="preserve"> (</w:t>
      </w:r>
      <w:proofErr w:type="spellStart"/>
      <w:r>
        <w:rPr>
          <w:sz w:val="20"/>
          <w:szCs w:val="20"/>
          <w:lang w:eastAsia="ru-RU"/>
          <w14:ligatures w14:val="standardContextual"/>
        </w:rPr>
        <w:t>ая</w:t>
      </w:r>
      <w:proofErr w:type="spellEnd"/>
      <w:r>
        <w:rPr>
          <w:sz w:val="20"/>
          <w:szCs w:val="20"/>
          <w:lang w:eastAsia="ru-RU"/>
          <w14:ligatures w14:val="standardContextual"/>
        </w:rPr>
        <w:t>)</w:t>
      </w:r>
      <w:r w:rsidR="00CA3CEF" w:rsidRPr="00421C99">
        <w:rPr>
          <w:sz w:val="20"/>
          <w:szCs w:val="20"/>
          <w:lang w:eastAsia="ru-RU"/>
          <w14:ligatures w14:val="standardContextual"/>
        </w:rPr>
        <w:t xml:space="preserve"> по адресу: ____________________________________________________</w:t>
      </w:r>
      <w:r w:rsidR="00421C99">
        <w:rPr>
          <w:sz w:val="20"/>
          <w:szCs w:val="20"/>
          <w:lang w:eastAsia="ru-RU"/>
          <w14:ligatures w14:val="standardContextual"/>
        </w:rPr>
        <w:t>_</w:t>
      </w:r>
    </w:p>
    <w:p w14:paraId="48011342" w14:textId="6B016B4F" w:rsidR="00CA3CEF" w:rsidRPr="00421C99" w:rsidRDefault="00CA3CEF" w:rsidP="006C348A">
      <w:pPr>
        <w:adjustRightInd w:val="0"/>
        <w:ind w:firstLine="720"/>
        <w:jc w:val="both"/>
        <w:rPr>
          <w:sz w:val="20"/>
          <w:szCs w:val="20"/>
          <w:lang w:eastAsia="ru-RU"/>
          <w14:ligatures w14:val="standardContextual"/>
        </w:rPr>
      </w:pPr>
      <w:r w:rsidRPr="00421C99">
        <w:rPr>
          <w:sz w:val="20"/>
          <w:szCs w:val="20"/>
          <w:lang w:eastAsia="ru-RU"/>
          <w14:ligatures w14:val="standardContextual"/>
        </w:rPr>
        <w:t xml:space="preserve">                          (указывается в случае проживания не по месту</w:t>
      </w:r>
      <w:r w:rsidR="006C348A">
        <w:rPr>
          <w:sz w:val="20"/>
          <w:szCs w:val="20"/>
          <w:lang w:eastAsia="ru-RU"/>
          <w14:ligatures w14:val="standardContextual"/>
        </w:rPr>
        <w:t xml:space="preserve"> </w:t>
      </w:r>
      <w:r w:rsidRPr="00421C99">
        <w:rPr>
          <w:sz w:val="20"/>
          <w:szCs w:val="20"/>
          <w:lang w:eastAsia="ru-RU"/>
          <w14:ligatures w14:val="standardContextual"/>
        </w:rPr>
        <w:t>регистрации)</w:t>
      </w:r>
    </w:p>
    <w:p w14:paraId="7AF781C6" w14:textId="77777777" w:rsidR="006C348A" w:rsidRDefault="006C348A" w:rsidP="00421C99">
      <w:pPr>
        <w:adjustRightInd w:val="0"/>
        <w:ind w:firstLine="720"/>
        <w:jc w:val="both"/>
        <w:rPr>
          <w:sz w:val="20"/>
          <w:szCs w:val="20"/>
          <w:lang w:eastAsia="ru-RU"/>
          <w14:ligatures w14:val="standardContextual"/>
        </w:rPr>
      </w:pPr>
    </w:p>
    <w:p w14:paraId="6C4C953A" w14:textId="49C08D3F" w:rsidR="00CA3CEF" w:rsidRPr="00421C99" w:rsidRDefault="00CA3CEF" w:rsidP="00421C99">
      <w:pPr>
        <w:adjustRightInd w:val="0"/>
        <w:ind w:firstLine="720"/>
        <w:jc w:val="both"/>
        <w:rPr>
          <w:sz w:val="20"/>
          <w:szCs w:val="20"/>
          <w:lang w:eastAsia="ru-RU"/>
          <w14:ligatures w14:val="standardContextual"/>
        </w:rPr>
      </w:pPr>
      <w:r w:rsidRPr="00421C99">
        <w:rPr>
          <w:sz w:val="20"/>
          <w:szCs w:val="20"/>
          <w:lang w:eastAsia="ru-RU"/>
          <w14:ligatures w14:val="standardContextual"/>
        </w:rPr>
        <w:t>в отношении _______________________________________________________________</w:t>
      </w:r>
    </w:p>
    <w:p w14:paraId="676938DC" w14:textId="0EA1AFA2" w:rsidR="00CA3CEF" w:rsidRPr="00421C99" w:rsidRDefault="00CA3CEF" w:rsidP="006C348A">
      <w:pPr>
        <w:adjustRightInd w:val="0"/>
        <w:ind w:firstLine="720"/>
        <w:jc w:val="both"/>
        <w:rPr>
          <w:sz w:val="20"/>
          <w:szCs w:val="20"/>
          <w:lang w:eastAsia="ru-RU"/>
          <w14:ligatures w14:val="standardContextual"/>
        </w:rPr>
      </w:pPr>
      <w:r w:rsidRPr="00421C99">
        <w:rPr>
          <w:sz w:val="20"/>
          <w:szCs w:val="20"/>
          <w:lang w:eastAsia="ru-RU"/>
          <w14:ligatures w14:val="standardContextual"/>
        </w:rPr>
        <w:t xml:space="preserve">             (фамилия, имя, отчество (при наличии) пациента при подписании</w:t>
      </w:r>
      <w:r w:rsidR="006C348A">
        <w:rPr>
          <w:sz w:val="20"/>
          <w:szCs w:val="20"/>
          <w:lang w:eastAsia="ru-RU"/>
          <w14:ligatures w14:val="standardContextual"/>
        </w:rPr>
        <w:t xml:space="preserve"> </w:t>
      </w:r>
      <w:r w:rsidRPr="00421C99">
        <w:rPr>
          <w:sz w:val="20"/>
          <w:szCs w:val="20"/>
          <w:lang w:eastAsia="ru-RU"/>
          <w14:ligatures w14:val="standardContextual"/>
        </w:rPr>
        <w:t>согласия законным представителем)</w:t>
      </w:r>
    </w:p>
    <w:p w14:paraId="4AB7513F" w14:textId="1F2D3B7D" w:rsidR="00CA3CEF" w:rsidRPr="00421C99" w:rsidRDefault="00421C99" w:rsidP="00421C99">
      <w:pPr>
        <w:adjustRightInd w:val="0"/>
        <w:ind w:firstLine="720"/>
        <w:jc w:val="both"/>
        <w:rPr>
          <w:sz w:val="20"/>
          <w:szCs w:val="20"/>
          <w:lang w:eastAsia="ru-RU"/>
          <w14:ligatures w14:val="standardContextual"/>
        </w:rPr>
      </w:pPr>
      <w:r>
        <w:rPr>
          <w:sz w:val="20"/>
          <w:szCs w:val="20"/>
          <w:lang w:eastAsia="ru-RU"/>
          <w14:ligatures w14:val="standardContextual"/>
        </w:rPr>
        <w:t>«</w:t>
      </w:r>
      <w:r w:rsidR="00CA3CEF" w:rsidRPr="00421C99">
        <w:rPr>
          <w:sz w:val="20"/>
          <w:szCs w:val="20"/>
          <w:lang w:eastAsia="ru-RU"/>
          <w14:ligatures w14:val="standardContextual"/>
        </w:rPr>
        <w:t>__</w:t>
      </w:r>
      <w:r>
        <w:rPr>
          <w:sz w:val="20"/>
          <w:szCs w:val="20"/>
          <w:lang w:eastAsia="ru-RU"/>
          <w14:ligatures w14:val="standardContextual"/>
        </w:rPr>
        <w:t>»</w:t>
      </w:r>
      <w:r w:rsidR="00CA3CEF" w:rsidRPr="00421C99">
        <w:rPr>
          <w:sz w:val="20"/>
          <w:szCs w:val="20"/>
          <w:lang w:eastAsia="ru-RU"/>
          <w14:ligatures w14:val="standardContextual"/>
        </w:rPr>
        <w:t xml:space="preserve"> ____________________________ ____ г. рождения, проживающего</w:t>
      </w:r>
      <w:r w:rsidR="006C348A">
        <w:rPr>
          <w:sz w:val="20"/>
          <w:szCs w:val="20"/>
          <w:lang w:eastAsia="ru-RU"/>
          <w14:ligatures w14:val="standardContextual"/>
        </w:rPr>
        <w:t xml:space="preserve"> (ей)</w:t>
      </w:r>
      <w:r w:rsidR="00CA3CEF" w:rsidRPr="00421C99">
        <w:rPr>
          <w:sz w:val="20"/>
          <w:szCs w:val="20"/>
          <w:lang w:eastAsia="ru-RU"/>
          <w14:ligatures w14:val="standardContextual"/>
        </w:rPr>
        <w:t xml:space="preserve"> по адресу:</w:t>
      </w:r>
    </w:p>
    <w:p w14:paraId="33EA4A5C" w14:textId="2348719F" w:rsidR="00CA3CEF" w:rsidRPr="00421C99" w:rsidRDefault="00CA3CEF" w:rsidP="006C348A">
      <w:pPr>
        <w:adjustRightInd w:val="0"/>
        <w:ind w:firstLine="720"/>
        <w:jc w:val="both"/>
        <w:rPr>
          <w:sz w:val="20"/>
          <w:szCs w:val="20"/>
          <w:lang w:eastAsia="ru-RU"/>
          <w14:ligatures w14:val="standardContextual"/>
        </w:rPr>
      </w:pPr>
      <w:r w:rsidRPr="00421C99">
        <w:rPr>
          <w:sz w:val="20"/>
          <w:szCs w:val="20"/>
          <w:lang w:eastAsia="ru-RU"/>
          <w14:ligatures w14:val="standardContextual"/>
        </w:rPr>
        <w:t>(дата рождения пациента при подписании</w:t>
      </w:r>
      <w:r w:rsidR="006C348A">
        <w:rPr>
          <w:sz w:val="20"/>
          <w:szCs w:val="20"/>
          <w:lang w:eastAsia="ru-RU"/>
          <w14:ligatures w14:val="standardContextual"/>
        </w:rPr>
        <w:t xml:space="preserve"> </w:t>
      </w:r>
      <w:r w:rsidRPr="00421C99">
        <w:rPr>
          <w:sz w:val="20"/>
          <w:szCs w:val="20"/>
          <w:lang w:eastAsia="ru-RU"/>
          <w14:ligatures w14:val="standardContextual"/>
        </w:rPr>
        <w:t>законным представителем)</w:t>
      </w:r>
    </w:p>
    <w:p w14:paraId="3E337F44" w14:textId="77777777" w:rsidR="00CA3CEF" w:rsidRPr="00421C99" w:rsidRDefault="00CA3CEF" w:rsidP="00421C99">
      <w:pPr>
        <w:adjustRightInd w:val="0"/>
        <w:ind w:firstLine="720"/>
        <w:jc w:val="both"/>
        <w:rPr>
          <w:sz w:val="20"/>
          <w:szCs w:val="20"/>
          <w:lang w:eastAsia="ru-RU"/>
          <w14:ligatures w14:val="standardContextual"/>
        </w:rPr>
      </w:pPr>
      <w:r w:rsidRPr="00421C99">
        <w:rPr>
          <w:sz w:val="20"/>
          <w:szCs w:val="20"/>
          <w:lang w:eastAsia="ru-RU"/>
          <w14:ligatures w14:val="standardContextual"/>
        </w:rPr>
        <w:t>___________________________________________________________________________</w:t>
      </w:r>
    </w:p>
    <w:p w14:paraId="6502B3AE" w14:textId="77777777" w:rsidR="006C348A" w:rsidRDefault="00CA3CEF" w:rsidP="00421C99">
      <w:pPr>
        <w:adjustRightInd w:val="0"/>
        <w:ind w:right="284" w:firstLine="720"/>
        <w:jc w:val="both"/>
        <w:rPr>
          <w:color w:val="000000" w:themeColor="text1"/>
          <w:sz w:val="20"/>
          <w:szCs w:val="20"/>
          <w:lang w:eastAsia="ru-RU"/>
          <w14:ligatures w14:val="standardContextual"/>
        </w:rPr>
      </w:pPr>
      <w:r w:rsidRPr="00421C99">
        <w:rPr>
          <w:color w:val="000000" w:themeColor="text1"/>
          <w:sz w:val="20"/>
          <w:szCs w:val="20"/>
          <w:lang w:eastAsia="ru-RU"/>
          <w14:ligatures w14:val="standardContextual"/>
        </w:rPr>
        <w:t>(в случае проживания не по месту жительства законного представителя)</w:t>
      </w:r>
    </w:p>
    <w:p w14:paraId="07F111BF" w14:textId="2D3BAA58" w:rsidR="006C348A" w:rsidRDefault="00421C99" w:rsidP="00421C99">
      <w:pPr>
        <w:adjustRightInd w:val="0"/>
        <w:ind w:right="284" w:firstLine="720"/>
        <w:jc w:val="both"/>
        <w:rPr>
          <w:color w:val="000000" w:themeColor="text1"/>
          <w:sz w:val="20"/>
          <w:szCs w:val="20"/>
          <w:lang w:eastAsia="ru-RU"/>
          <w14:ligatures w14:val="standardContextual"/>
        </w:rPr>
      </w:pPr>
      <w:r>
        <w:rPr>
          <w:color w:val="000000" w:themeColor="text1"/>
          <w:sz w:val="20"/>
          <w:szCs w:val="20"/>
          <w:lang w:eastAsia="ru-RU"/>
          <w14:ligatures w14:val="standardContextual"/>
        </w:rPr>
        <w:t xml:space="preserve"> </w:t>
      </w:r>
    </w:p>
    <w:p w14:paraId="0BFFBBD4" w14:textId="116BF4E4" w:rsidR="00CA3CEF" w:rsidRPr="006C348A" w:rsidRDefault="00CA3CEF" w:rsidP="00421C99">
      <w:pPr>
        <w:adjustRightInd w:val="0"/>
        <w:ind w:right="284" w:firstLine="720"/>
        <w:jc w:val="both"/>
        <w:rPr>
          <w:b/>
          <w:bCs/>
          <w:color w:val="000000" w:themeColor="text1"/>
          <w:sz w:val="20"/>
          <w:szCs w:val="20"/>
          <w:lang w:eastAsia="ru-RU"/>
          <w14:ligatures w14:val="standardContextual"/>
        </w:rPr>
      </w:pPr>
      <w:r w:rsidRPr="00421C99">
        <w:rPr>
          <w:color w:val="000000" w:themeColor="text1"/>
          <w:sz w:val="20"/>
          <w:szCs w:val="20"/>
          <w:lang w:eastAsia="ru-RU"/>
          <w14:ligatures w14:val="standardContextual"/>
        </w:rPr>
        <w:t>даю информированное добровольное согласие на виды медицинских вмешательств,</w:t>
      </w:r>
      <w:r w:rsidR="00421C99">
        <w:rPr>
          <w:color w:val="000000" w:themeColor="text1"/>
          <w:sz w:val="20"/>
          <w:szCs w:val="20"/>
          <w:lang w:eastAsia="ru-RU"/>
          <w14:ligatures w14:val="standardContextual"/>
        </w:rPr>
        <w:t xml:space="preserve"> </w:t>
      </w:r>
      <w:r w:rsidRPr="00421C99">
        <w:rPr>
          <w:color w:val="000000" w:themeColor="text1"/>
          <w:sz w:val="20"/>
          <w:szCs w:val="20"/>
          <w:lang w:eastAsia="ru-RU"/>
          <w14:ligatures w14:val="standardContextual"/>
        </w:rPr>
        <w:t xml:space="preserve">включенные  в  </w:t>
      </w:r>
      <w:hyperlink r:id="rId7" w:history="1">
        <w:r w:rsidRPr="00421C99">
          <w:rPr>
            <w:color w:val="000000" w:themeColor="text1"/>
            <w:sz w:val="20"/>
            <w:szCs w:val="20"/>
            <w:lang w:eastAsia="ru-RU"/>
            <w14:ligatures w14:val="standardContextual"/>
          </w:rPr>
          <w:t>Перечень</w:t>
        </w:r>
      </w:hyperlink>
      <w:r w:rsidRPr="00421C99">
        <w:rPr>
          <w:color w:val="000000" w:themeColor="text1"/>
          <w:sz w:val="20"/>
          <w:szCs w:val="20"/>
          <w:lang w:eastAsia="ru-RU"/>
          <w14:ligatures w14:val="standardContextual"/>
        </w:rPr>
        <w:t xml:space="preserve">  определенных  видов  медицинских  вмешательств, на</w:t>
      </w:r>
      <w:r w:rsidR="00421C99">
        <w:rPr>
          <w:color w:val="000000" w:themeColor="text1"/>
          <w:sz w:val="20"/>
          <w:szCs w:val="20"/>
          <w:lang w:eastAsia="ru-RU"/>
          <w14:ligatures w14:val="standardContextual"/>
        </w:rPr>
        <w:t xml:space="preserve"> </w:t>
      </w:r>
      <w:r w:rsidRPr="00421C99">
        <w:rPr>
          <w:color w:val="000000" w:themeColor="text1"/>
          <w:sz w:val="20"/>
          <w:szCs w:val="20"/>
          <w:lang w:eastAsia="ru-RU"/>
          <w14:ligatures w14:val="standardContextual"/>
        </w:rPr>
        <w:t>которые  граждане  дают  информированное  добровольное  согласие при выборе</w:t>
      </w:r>
      <w:r w:rsidR="00421C99">
        <w:rPr>
          <w:color w:val="000000" w:themeColor="text1"/>
          <w:sz w:val="20"/>
          <w:szCs w:val="20"/>
          <w:lang w:eastAsia="ru-RU"/>
          <w14:ligatures w14:val="standardContextual"/>
        </w:rPr>
        <w:t xml:space="preserve"> </w:t>
      </w:r>
      <w:r w:rsidRPr="00421C99">
        <w:rPr>
          <w:color w:val="000000" w:themeColor="text1"/>
          <w:sz w:val="20"/>
          <w:szCs w:val="20"/>
          <w:lang w:eastAsia="ru-RU"/>
          <w14:ligatures w14:val="standardContextual"/>
        </w:rPr>
        <w:t>врача и медицинской организации для получения первичной медико-санитарной</w:t>
      </w:r>
      <w:r w:rsidR="00421C99">
        <w:rPr>
          <w:color w:val="000000" w:themeColor="text1"/>
          <w:sz w:val="20"/>
          <w:szCs w:val="20"/>
          <w:lang w:eastAsia="ru-RU"/>
          <w14:ligatures w14:val="standardContextual"/>
        </w:rPr>
        <w:t xml:space="preserve"> </w:t>
      </w:r>
      <w:r w:rsidRPr="00421C99">
        <w:rPr>
          <w:color w:val="000000" w:themeColor="text1"/>
          <w:sz w:val="20"/>
          <w:szCs w:val="20"/>
          <w:lang w:eastAsia="ru-RU"/>
          <w14:ligatures w14:val="standardContextual"/>
        </w:rPr>
        <w:t>помощи, утвержденный приказом Министерства здравоохранения и социального</w:t>
      </w:r>
      <w:r w:rsidR="00421C99">
        <w:rPr>
          <w:color w:val="000000" w:themeColor="text1"/>
          <w:sz w:val="20"/>
          <w:szCs w:val="20"/>
          <w:lang w:eastAsia="ru-RU"/>
          <w14:ligatures w14:val="standardContextual"/>
        </w:rPr>
        <w:t xml:space="preserve"> </w:t>
      </w:r>
      <w:r w:rsidRPr="00421C99">
        <w:rPr>
          <w:color w:val="000000" w:themeColor="text1"/>
          <w:sz w:val="20"/>
          <w:szCs w:val="20"/>
          <w:lang w:eastAsia="ru-RU"/>
          <w14:ligatures w14:val="standardContextual"/>
        </w:rPr>
        <w:t xml:space="preserve">развития Российской Федерации от 23 апреля 2012 г. </w:t>
      </w:r>
      <w:r w:rsidR="00421C99">
        <w:rPr>
          <w:color w:val="000000" w:themeColor="text1"/>
          <w:sz w:val="20"/>
          <w:szCs w:val="20"/>
          <w:lang w:eastAsia="ru-RU"/>
          <w14:ligatures w14:val="standardContextual"/>
        </w:rPr>
        <w:t>№</w:t>
      </w:r>
      <w:r w:rsidRPr="00421C99">
        <w:rPr>
          <w:color w:val="000000" w:themeColor="text1"/>
          <w:sz w:val="20"/>
          <w:szCs w:val="20"/>
          <w:lang w:eastAsia="ru-RU"/>
          <w14:ligatures w14:val="standardContextual"/>
        </w:rPr>
        <w:t xml:space="preserve"> 390н</w:t>
      </w:r>
      <w:r w:rsidR="00421C99">
        <w:rPr>
          <w:color w:val="000000" w:themeColor="text1"/>
          <w:sz w:val="20"/>
          <w:szCs w:val="20"/>
          <w:lang w:eastAsia="ru-RU"/>
          <w14:ligatures w14:val="standardContextual"/>
        </w:rPr>
        <w:t xml:space="preserve"> </w:t>
      </w:r>
      <w:r w:rsidRPr="00421C99">
        <w:rPr>
          <w:color w:val="000000" w:themeColor="text1"/>
          <w:sz w:val="20"/>
          <w:szCs w:val="20"/>
          <w:lang w:eastAsia="ru-RU"/>
          <w14:ligatures w14:val="standardContextual"/>
        </w:rPr>
        <w:t xml:space="preserve">(далее </w:t>
      </w:r>
      <w:r w:rsidR="00421C99">
        <w:rPr>
          <w:color w:val="000000" w:themeColor="text1"/>
          <w:sz w:val="20"/>
          <w:szCs w:val="20"/>
          <w:lang w:eastAsia="ru-RU"/>
          <w14:ligatures w14:val="standardContextual"/>
        </w:rPr>
        <w:t>–</w:t>
      </w:r>
      <w:r w:rsidRPr="00421C99">
        <w:rPr>
          <w:color w:val="000000" w:themeColor="text1"/>
          <w:sz w:val="20"/>
          <w:szCs w:val="20"/>
          <w:lang w:eastAsia="ru-RU"/>
          <w14:ligatures w14:val="standardContextual"/>
        </w:rPr>
        <w:t xml:space="preserve"> виды</w:t>
      </w:r>
      <w:r w:rsidR="00421C99">
        <w:rPr>
          <w:color w:val="000000" w:themeColor="text1"/>
          <w:sz w:val="20"/>
          <w:szCs w:val="20"/>
          <w:lang w:eastAsia="ru-RU"/>
          <w14:ligatures w14:val="standardContextual"/>
        </w:rPr>
        <w:t xml:space="preserve"> </w:t>
      </w:r>
      <w:r w:rsidRPr="00421C99">
        <w:rPr>
          <w:color w:val="000000" w:themeColor="text1"/>
          <w:sz w:val="20"/>
          <w:szCs w:val="20"/>
          <w:lang w:eastAsia="ru-RU"/>
          <w14:ligatures w14:val="standardContextual"/>
        </w:rPr>
        <w:t xml:space="preserve">медицинских вмешательств, включенных в Перечень), </w:t>
      </w:r>
      <w:r w:rsidRPr="006C348A">
        <w:rPr>
          <w:b/>
          <w:bCs/>
          <w:color w:val="000000" w:themeColor="text1"/>
          <w:sz w:val="20"/>
          <w:szCs w:val="20"/>
          <w:lang w:eastAsia="ru-RU"/>
          <w14:ligatures w14:val="standardContextual"/>
        </w:rPr>
        <w:t>для получения первичной</w:t>
      </w:r>
      <w:r w:rsidR="00421C99" w:rsidRPr="006C348A">
        <w:rPr>
          <w:b/>
          <w:bCs/>
          <w:color w:val="000000" w:themeColor="text1"/>
          <w:sz w:val="20"/>
          <w:szCs w:val="20"/>
          <w:lang w:eastAsia="ru-RU"/>
          <w14:ligatures w14:val="standardContextual"/>
        </w:rPr>
        <w:t xml:space="preserve"> </w:t>
      </w:r>
      <w:r w:rsidRPr="006C348A">
        <w:rPr>
          <w:b/>
          <w:bCs/>
          <w:color w:val="000000" w:themeColor="text1"/>
          <w:sz w:val="20"/>
          <w:szCs w:val="20"/>
          <w:lang w:eastAsia="ru-RU"/>
          <w14:ligatures w14:val="standardContextual"/>
        </w:rPr>
        <w:t>медико-санитарной помощи/получения</w:t>
      </w:r>
      <w:r w:rsidR="00421C99" w:rsidRPr="006C348A">
        <w:rPr>
          <w:b/>
          <w:bCs/>
          <w:color w:val="000000" w:themeColor="text1"/>
          <w:sz w:val="20"/>
          <w:szCs w:val="20"/>
          <w:lang w:eastAsia="ru-RU"/>
          <w14:ligatures w14:val="standardContextual"/>
        </w:rPr>
        <w:t xml:space="preserve"> </w:t>
      </w:r>
      <w:r w:rsidRPr="006C348A">
        <w:rPr>
          <w:b/>
          <w:bCs/>
          <w:color w:val="000000" w:themeColor="text1"/>
          <w:sz w:val="20"/>
          <w:szCs w:val="20"/>
          <w:lang w:eastAsia="ru-RU"/>
          <w14:ligatures w14:val="standardContextual"/>
        </w:rPr>
        <w:t>первичной</w:t>
      </w:r>
      <w:r w:rsidR="00421C99" w:rsidRPr="006C348A">
        <w:rPr>
          <w:b/>
          <w:bCs/>
          <w:color w:val="000000" w:themeColor="text1"/>
          <w:sz w:val="20"/>
          <w:szCs w:val="20"/>
          <w:lang w:eastAsia="ru-RU"/>
          <w14:ligatures w14:val="standardContextual"/>
        </w:rPr>
        <w:t xml:space="preserve"> </w:t>
      </w:r>
      <w:r w:rsidRPr="006C348A">
        <w:rPr>
          <w:b/>
          <w:bCs/>
          <w:color w:val="000000" w:themeColor="text1"/>
          <w:sz w:val="20"/>
          <w:szCs w:val="20"/>
          <w:lang w:eastAsia="ru-RU"/>
          <w14:ligatures w14:val="standardContextual"/>
        </w:rPr>
        <w:t>медико-санитарной</w:t>
      </w:r>
      <w:r w:rsidR="006C348A" w:rsidRPr="006C348A">
        <w:rPr>
          <w:b/>
          <w:bCs/>
          <w:color w:val="000000" w:themeColor="text1"/>
          <w:sz w:val="20"/>
          <w:szCs w:val="20"/>
          <w:lang w:eastAsia="ru-RU"/>
          <w14:ligatures w14:val="standardContextual"/>
        </w:rPr>
        <w:t xml:space="preserve"> </w:t>
      </w:r>
      <w:r w:rsidRPr="006C348A">
        <w:rPr>
          <w:b/>
          <w:bCs/>
          <w:color w:val="000000" w:themeColor="text1"/>
          <w:sz w:val="20"/>
          <w:szCs w:val="20"/>
          <w:lang w:eastAsia="ru-RU"/>
          <w14:ligatures w14:val="standardContextual"/>
        </w:rPr>
        <w:t>помощи</w:t>
      </w:r>
      <w:r w:rsidR="00421C99" w:rsidRPr="006C348A">
        <w:rPr>
          <w:b/>
          <w:bCs/>
          <w:color w:val="000000" w:themeColor="text1"/>
          <w:sz w:val="20"/>
          <w:szCs w:val="20"/>
          <w:lang w:eastAsia="ru-RU"/>
          <w14:ligatures w14:val="standardContextual"/>
        </w:rPr>
        <w:t xml:space="preserve"> </w:t>
      </w:r>
      <w:r w:rsidRPr="006C348A">
        <w:rPr>
          <w:b/>
          <w:bCs/>
          <w:color w:val="000000" w:themeColor="text1"/>
          <w:sz w:val="20"/>
          <w:szCs w:val="20"/>
          <w:lang w:eastAsia="ru-RU"/>
          <w14:ligatures w14:val="standardContextual"/>
        </w:rPr>
        <w:t>лицом,</w:t>
      </w:r>
      <w:r w:rsidR="00421C99" w:rsidRPr="006C348A">
        <w:rPr>
          <w:b/>
          <w:bCs/>
          <w:color w:val="000000" w:themeColor="text1"/>
          <w:sz w:val="20"/>
          <w:szCs w:val="20"/>
          <w:lang w:eastAsia="ru-RU"/>
          <w14:ligatures w14:val="standardContextual"/>
        </w:rPr>
        <w:t xml:space="preserve"> </w:t>
      </w:r>
      <w:r w:rsidRPr="006C348A">
        <w:rPr>
          <w:b/>
          <w:bCs/>
          <w:color w:val="000000" w:themeColor="text1"/>
          <w:sz w:val="20"/>
          <w:szCs w:val="20"/>
          <w:lang w:eastAsia="ru-RU"/>
          <w14:ligatures w14:val="standardContextual"/>
        </w:rPr>
        <w:t>законным</w:t>
      </w:r>
      <w:r w:rsidR="00421C99" w:rsidRPr="006C348A">
        <w:rPr>
          <w:b/>
          <w:bCs/>
          <w:color w:val="000000" w:themeColor="text1"/>
          <w:sz w:val="20"/>
          <w:szCs w:val="20"/>
          <w:lang w:eastAsia="ru-RU"/>
          <w14:ligatures w14:val="standardContextual"/>
        </w:rPr>
        <w:t xml:space="preserve"> </w:t>
      </w:r>
      <w:r w:rsidRPr="006C348A">
        <w:rPr>
          <w:b/>
          <w:bCs/>
          <w:color w:val="000000" w:themeColor="text1"/>
          <w:sz w:val="20"/>
          <w:szCs w:val="20"/>
          <w:lang w:eastAsia="ru-RU"/>
          <w14:ligatures w14:val="standardContextual"/>
        </w:rPr>
        <w:t>представителем</w:t>
      </w:r>
      <w:r w:rsidR="00421C99" w:rsidRPr="006C348A">
        <w:rPr>
          <w:b/>
          <w:bCs/>
          <w:color w:val="000000" w:themeColor="text1"/>
          <w:sz w:val="20"/>
          <w:szCs w:val="20"/>
          <w:lang w:eastAsia="ru-RU"/>
          <w14:ligatures w14:val="standardContextual"/>
        </w:rPr>
        <w:t xml:space="preserve"> </w:t>
      </w:r>
      <w:r w:rsidRPr="006C348A">
        <w:rPr>
          <w:b/>
          <w:bCs/>
          <w:color w:val="000000" w:themeColor="text1"/>
          <w:sz w:val="20"/>
          <w:szCs w:val="20"/>
          <w:lang w:eastAsia="ru-RU"/>
          <w14:ligatures w14:val="standardContextual"/>
        </w:rPr>
        <w:t>которого</w:t>
      </w:r>
      <w:r w:rsidR="00421C99" w:rsidRPr="006C348A">
        <w:rPr>
          <w:b/>
          <w:bCs/>
          <w:color w:val="000000" w:themeColor="text1"/>
          <w:sz w:val="20"/>
          <w:szCs w:val="20"/>
          <w:lang w:eastAsia="ru-RU"/>
          <w14:ligatures w14:val="standardContextual"/>
        </w:rPr>
        <w:t xml:space="preserve"> </w:t>
      </w:r>
      <w:r w:rsidRPr="006C348A">
        <w:rPr>
          <w:b/>
          <w:bCs/>
          <w:color w:val="000000" w:themeColor="text1"/>
          <w:sz w:val="20"/>
          <w:szCs w:val="20"/>
          <w:lang w:eastAsia="ru-RU"/>
          <w14:ligatures w14:val="standardContextual"/>
        </w:rPr>
        <w:t>я являюсь (</w:t>
      </w:r>
      <w:r w:rsidRPr="006C348A">
        <w:rPr>
          <w:b/>
          <w:bCs/>
          <w:color w:val="000000" w:themeColor="text1"/>
          <w:sz w:val="20"/>
          <w:szCs w:val="20"/>
          <w:u w:val="single"/>
          <w:lang w:eastAsia="ru-RU"/>
          <w14:ligatures w14:val="standardContextual"/>
        </w:rPr>
        <w:t>ненужное зачеркнуть</w:t>
      </w:r>
      <w:r w:rsidRPr="006C348A">
        <w:rPr>
          <w:b/>
          <w:bCs/>
          <w:color w:val="000000" w:themeColor="text1"/>
          <w:sz w:val="20"/>
          <w:szCs w:val="20"/>
          <w:lang w:eastAsia="ru-RU"/>
          <w14:ligatures w14:val="standardContextual"/>
        </w:rPr>
        <w:t>)</w:t>
      </w:r>
    </w:p>
    <w:p w14:paraId="6CD575A7" w14:textId="1163D295" w:rsidR="00CA3CEF" w:rsidRPr="00907B8D" w:rsidRDefault="00CA3CEF" w:rsidP="006C348A">
      <w:pPr>
        <w:adjustRightInd w:val="0"/>
        <w:ind w:firstLine="720"/>
        <w:jc w:val="both"/>
        <w:rPr>
          <w:b/>
          <w:bCs/>
          <w:color w:val="000000" w:themeColor="text1"/>
          <w:sz w:val="20"/>
          <w:szCs w:val="20"/>
          <w:lang w:eastAsia="ru-RU"/>
          <w14:ligatures w14:val="standardContextual"/>
        </w:rPr>
      </w:pPr>
      <w:r w:rsidRPr="00907B8D">
        <w:rPr>
          <w:b/>
          <w:bCs/>
          <w:color w:val="000000" w:themeColor="text1"/>
          <w:sz w:val="20"/>
          <w:szCs w:val="20"/>
          <w:lang w:eastAsia="ru-RU"/>
          <w14:ligatures w14:val="standardContextual"/>
        </w:rPr>
        <w:t xml:space="preserve">в </w:t>
      </w:r>
      <w:r w:rsidR="006C348A" w:rsidRPr="00907B8D">
        <w:rPr>
          <w:b/>
          <w:bCs/>
          <w:color w:val="000000" w:themeColor="text1"/>
          <w:sz w:val="20"/>
          <w:szCs w:val="20"/>
          <w:lang w:eastAsia="ru-RU"/>
          <w14:ligatures w14:val="standardContextual"/>
        </w:rPr>
        <w:t>Автономной некоммерческой организации «Клиника Спортивной Медицины-Лужники»</w:t>
      </w:r>
    </w:p>
    <w:p w14:paraId="540F6600" w14:textId="4680B7CA" w:rsidR="00CA3CEF" w:rsidRPr="00907B8D" w:rsidRDefault="00CA3CEF" w:rsidP="00421C99">
      <w:pPr>
        <w:adjustRightInd w:val="0"/>
        <w:ind w:firstLine="720"/>
        <w:jc w:val="both"/>
        <w:rPr>
          <w:b/>
          <w:bCs/>
          <w:color w:val="000000" w:themeColor="text1"/>
          <w:sz w:val="20"/>
          <w:szCs w:val="20"/>
          <w:lang w:eastAsia="ru-RU"/>
          <w14:ligatures w14:val="standardContextual"/>
        </w:rPr>
      </w:pPr>
      <w:r w:rsidRPr="00907B8D">
        <w:rPr>
          <w:b/>
          <w:bCs/>
          <w:color w:val="000000" w:themeColor="text1"/>
          <w:sz w:val="20"/>
          <w:szCs w:val="20"/>
          <w:lang w:eastAsia="ru-RU"/>
          <w14:ligatures w14:val="standardContextual"/>
        </w:rPr>
        <w:t xml:space="preserve">                </w:t>
      </w:r>
      <w:r w:rsidR="006C348A" w:rsidRPr="00907B8D">
        <w:rPr>
          <w:b/>
          <w:bCs/>
          <w:color w:val="000000" w:themeColor="text1"/>
          <w:sz w:val="20"/>
          <w:szCs w:val="20"/>
          <w:lang w:eastAsia="ru-RU"/>
          <w14:ligatures w14:val="standardContextual"/>
        </w:rPr>
        <w:t xml:space="preserve">             </w:t>
      </w:r>
      <w:r w:rsidRPr="00907B8D">
        <w:rPr>
          <w:b/>
          <w:bCs/>
          <w:color w:val="000000" w:themeColor="text1"/>
          <w:sz w:val="20"/>
          <w:szCs w:val="20"/>
          <w:lang w:eastAsia="ru-RU"/>
          <w14:ligatures w14:val="standardContextual"/>
        </w:rPr>
        <w:t>(полное наименование медицинской организации)</w:t>
      </w:r>
    </w:p>
    <w:p w14:paraId="6DC90236" w14:textId="77777777" w:rsidR="00CA3CEF" w:rsidRPr="00907B8D" w:rsidRDefault="00CA3CEF" w:rsidP="00421C99">
      <w:pPr>
        <w:adjustRightInd w:val="0"/>
        <w:ind w:firstLine="720"/>
        <w:jc w:val="both"/>
        <w:rPr>
          <w:b/>
          <w:bCs/>
          <w:color w:val="000000" w:themeColor="text1"/>
          <w:sz w:val="20"/>
          <w:szCs w:val="20"/>
          <w:lang w:eastAsia="ru-RU"/>
          <w14:ligatures w14:val="standardContextual"/>
        </w:rPr>
      </w:pPr>
      <w:r w:rsidRPr="00907B8D">
        <w:rPr>
          <w:b/>
          <w:bCs/>
          <w:color w:val="000000" w:themeColor="text1"/>
          <w:sz w:val="20"/>
          <w:szCs w:val="20"/>
          <w:lang w:eastAsia="ru-RU"/>
          <w14:ligatures w14:val="standardContextual"/>
        </w:rPr>
        <w:t>Медицинским работником ____________________________________________________</w:t>
      </w:r>
    </w:p>
    <w:p w14:paraId="28F6E959" w14:textId="20DC9804" w:rsidR="00CA3CEF" w:rsidRPr="00907B8D" w:rsidRDefault="00CA3CEF" w:rsidP="006C348A">
      <w:pPr>
        <w:adjustRightInd w:val="0"/>
        <w:ind w:firstLine="720"/>
        <w:jc w:val="both"/>
        <w:rPr>
          <w:b/>
          <w:bCs/>
          <w:color w:val="000000" w:themeColor="text1"/>
          <w:sz w:val="20"/>
          <w:szCs w:val="20"/>
          <w:lang w:eastAsia="ru-RU"/>
          <w14:ligatures w14:val="standardContextual"/>
        </w:rPr>
      </w:pPr>
      <w:r w:rsidRPr="00907B8D">
        <w:rPr>
          <w:b/>
          <w:bCs/>
          <w:color w:val="000000" w:themeColor="text1"/>
          <w:sz w:val="20"/>
          <w:szCs w:val="20"/>
          <w:lang w:eastAsia="ru-RU"/>
          <w14:ligatures w14:val="standardContextual"/>
        </w:rPr>
        <w:t xml:space="preserve">                         (должность, фамилия, имя, отчество (при наличии)</w:t>
      </w:r>
      <w:r w:rsidR="006C348A" w:rsidRPr="00907B8D">
        <w:rPr>
          <w:b/>
          <w:bCs/>
          <w:color w:val="000000" w:themeColor="text1"/>
          <w:sz w:val="20"/>
          <w:szCs w:val="20"/>
          <w:lang w:eastAsia="ru-RU"/>
          <w14:ligatures w14:val="standardContextual"/>
        </w:rPr>
        <w:t xml:space="preserve"> </w:t>
      </w:r>
      <w:r w:rsidRPr="00907B8D">
        <w:rPr>
          <w:b/>
          <w:bCs/>
          <w:color w:val="000000" w:themeColor="text1"/>
          <w:sz w:val="20"/>
          <w:szCs w:val="20"/>
          <w:lang w:eastAsia="ru-RU"/>
          <w14:ligatures w14:val="standardContextual"/>
        </w:rPr>
        <w:t>медицинского работника)</w:t>
      </w:r>
    </w:p>
    <w:p w14:paraId="5BB8AFDF" w14:textId="31950D10" w:rsidR="00FA215B" w:rsidRDefault="00CA3CEF" w:rsidP="00FA215B">
      <w:pPr>
        <w:adjustRightInd w:val="0"/>
        <w:ind w:right="284" w:firstLine="720"/>
        <w:jc w:val="both"/>
        <w:rPr>
          <w:color w:val="000000" w:themeColor="text1"/>
          <w:sz w:val="20"/>
          <w:szCs w:val="20"/>
          <w:lang w:eastAsia="ru-RU"/>
          <w14:ligatures w14:val="standardContextual"/>
        </w:rPr>
      </w:pPr>
      <w:r w:rsidRPr="00421C99">
        <w:rPr>
          <w:color w:val="000000" w:themeColor="text1"/>
          <w:sz w:val="20"/>
          <w:szCs w:val="20"/>
          <w:lang w:eastAsia="ru-RU"/>
          <w14:ligatures w14:val="standardContextual"/>
        </w:rPr>
        <w:t>в доступной для меня форме мне разъяснены цели, методы оказания медицинской</w:t>
      </w:r>
      <w:r w:rsidR="006C07EB">
        <w:rPr>
          <w:color w:val="000000" w:themeColor="text1"/>
          <w:sz w:val="20"/>
          <w:szCs w:val="20"/>
          <w:lang w:eastAsia="ru-RU"/>
          <w14:ligatures w14:val="standardContextual"/>
        </w:rPr>
        <w:t xml:space="preserve"> </w:t>
      </w:r>
      <w:r w:rsidRPr="00421C99">
        <w:rPr>
          <w:color w:val="000000" w:themeColor="text1"/>
          <w:sz w:val="20"/>
          <w:szCs w:val="20"/>
          <w:lang w:eastAsia="ru-RU"/>
          <w14:ligatures w14:val="standardContextual"/>
        </w:rPr>
        <w:t>помощи, связанный с ними риск, возможные варианты медицинских вмешательств,</w:t>
      </w:r>
      <w:r w:rsidR="006C07EB">
        <w:rPr>
          <w:color w:val="000000" w:themeColor="text1"/>
          <w:sz w:val="20"/>
          <w:szCs w:val="20"/>
          <w:lang w:eastAsia="ru-RU"/>
          <w14:ligatures w14:val="standardContextual"/>
        </w:rPr>
        <w:t xml:space="preserve"> </w:t>
      </w:r>
      <w:r w:rsidRPr="00421C99">
        <w:rPr>
          <w:color w:val="000000" w:themeColor="text1"/>
          <w:sz w:val="20"/>
          <w:szCs w:val="20"/>
          <w:lang w:eastAsia="ru-RU"/>
          <w14:ligatures w14:val="standardContextual"/>
        </w:rPr>
        <w:t>их последствия, в том числе вероятность развития осложнений, а также</w:t>
      </w:r>
      <w:r w:rsidR="006C07EB">
        <w:rPr>
          <w:color w:val="000000" w:themeColor="text1"/>
          <w:sz w:val="20"/>
          <w:szCs w:val="20"/>
          <w:lang w:eastAsia="ru-RU"/>
          <w14:ligatures w14:val="standardContextual"/>
        </w:rPr>
        <w:t xml:space="preserve"> </w:t>
      </w:r>
      <w:r w:rsidRPr="00421C99">
        <w:rPr>
          <w:color w:val="000000" w:themeColor="text1"/>
          <w:sz w:val="20"/>
          <w:szCs w:val="20"/>
          <w:lang w:eastAsia="ru-RU"/>
          <w14:ligatures w14:val="standardContextual"/>
        </w:rPr>
        <w:t>предполагаемые результаты оказания медицинской помощи. Мне разъяснено, что</w:t>
      </w:r>
      <w:r w:rsidR="006C07EB">
        <w:rPr>
          <w:color w:val="000000" w:themeColor="text1"/>
          <w:sz w:val="20"/>
          <w:szCs w:val="20"/>
          <w:lang w:eastAsia="ru-RU"/>
          <w14:ligatures w14:val="standardContextual"/>
        </w:rPr>
        <w:t xml:space="preserve"> </w:t>
      </w:r>
      <w:r w:rsidRPr="00421C99">
        <w:rPr>
          <w:color w:val="000000" w:themeColor="text1"/>
          <w:sz w:val="20"/>
          <w:szCs w:val="20"/>
          <w:lang w:eastAsia="ru-RU"/>
          <w14:ligatures w14:val="standardContextual"/>
        </w:rPr>
        <w:t>я</w:t>
      </w:r>
      <w:r w:rsidR="006C07EB">
        <w:rPr>
          <w:color w:val="000000" w:themeColor="text1"/>
          <w:sz w:val="20"/>
          <w:szCs w:val="20"/>
          <w:lang w:eastAsia="ru-RU"/>
          <w14:ligatures w14:val="standardContextual"/>
        </w:rPr>
        <w:t xml:space="preserve"> </w:t>
      </w:r>
      <w:r w:rsidRPr="00421C99">
        <w:rPr>
          <w:color w:val="000000" w:themeColor="text1"/>
          <w:sz w:val="20"/>
          <w:szCs w:val="20"/>
          <w:lang w:eastAsia="ru-RU"/>
          <w14:ligatures w14:val="standardContextual"/>
        </w:rPr>
        <w:t>имею</w:t>
      </w:r>
      <w:r w:rsidR="006C07EB">
        <w:rPr>
          <w:color w:val="000000" w:themeColor="text1"/>
          <w:sz w:val="20"/>
          <w:szCs w:val="20"/>
          <w:lang w:eastAsia="ru-RU"/>
          <w14:ligatures w14:val="standardContextual"/>
        </w:rPr>
        <w:t xml:space="preserve"> </w:t>
      </w:r>
      <w:r w:rsidRPr="00421C99">
        <w:rPr>
          <w:color w:val="000000" w:themeColor="text1"/>
          <w:sz w:val="20"/>
          <w:szCs w:val="20"/>
          <w:lang w:eastAsia="ru-RU"/>
          <w14:ligatures w14:val="standardContextual"/>
        </w:rPr>
        <w:t>право</w:t>
      </w:r>
      <w:r w:rsidR="006C07EB">
        <w:rPr>
          <w:color w:val="000000" w:themeColor="text1"/>
          <w:sz w:val="20"/>
          <w:szCs w:val="20"/>
          <w:lang w:eastAsia="ru-RU"/>
          <w14:ligatures w14:val="standardContextual"/>
        </w:rPr>
        <w:t xml:space="preserve"> </w:t>
      </w:r>
      <w:r w:rsidRPr="00421C99">
        <w:rPr>
          <w:color w:val="000000" w:themeColor="text1"/>
          <w:sz w:val="20"/>
          <w:szCs w:val="20"/>
          <w:lang w:eastAsia="ru-RU"/>
          <w14:ligatures w14:val="standardContextual"/>
        </w:rPr>
        <w:t>отказаться</w:t>
      </w:r>
      <w:r w:rsidR="006C07EB">
        <w:rPr>
          <w:color w:val="000000" w:themeColor="text1"/>
          <w:sz w:val="20"/>
          <w:szCs w:val="20"/>
          <w:lang w:eastAsia="ru-RU"/>
          <w14:ligatures w14:val="standardContextual"/>
        </w:rPr>
        <w:t xml:space="preserve"> </w:t>
      </w:r>
      <w:r w:rsidRPr="00421C99">
        <w:rPr>
          <w:color w:val="000000" w:themeColor="text1"/>
          <w:sz w:val="20"/>
          <w:szCs w:val="20"/>
          <w:lang w:eastAsia="ru-RU"/>
          <w14:ligatures w14:val="standardContextual"/>
        </w:rPr>
        <w:t>от</w:t>
      </w:r>
      <w:r w:rsidR="006C07EB">
        <w:rPr>
          <w:color w:val="000000" w:themeColor="text1"/>
          <w:sz w:val="20"/>
          <w:szCs w:val="20"/>
          <w:lang w:eastAsia="ru-RU"/>
          <w14:ligatures w14:val="standardContextual"/>
        </w:rPr>
        <w:t xml:space="preserve"> </w:t>
      </w:r>
      <w:r w:rsidRPr="00421C99">
        <w:rPr>
          <w:color w:val="000000" w:themeColor="text1"/>
          <w:sz w:val="20"/>
          <w:szCs w:val="20"/>
          <w:lang w:eastAsia="ru-RU"/>
          <w14:ligatures w14:val="standardContextual"/>
        </w:rPr>
        <w:t>одного</w:t>
      </w:r>
      <w:r w:rsidR="006C07EB">
        <w:rPr>
          <w:color w:val="000000" w:themeColor="text1"/>
          <w:sz w:val="20"/>
          <w:szCs w:val="20"/>
          <w:lang w:eastAsia="ru-RU"/>
          <w14:ligatures w14:val="standardContextual"/>
        </w:rPr>
        <w:t xml:space="preserve"> </w:t>
      </w:r>
      <w:r w:rsidRPr="00421C99">
        <w:rPr>
          <w:color w:val="000000" w:themeColor="text1"/>
          <w:sz w:val="20"/>
          <w:szCs w:val="20"/>
          <w:lang w:eastAsia="ru-RU"/>
          <w14:ligatures w14:val="standardContextual"/>
        </w:rPr>
        <w:t>или нескольких видов медицинских</w:t>
      </w:r>
      <w:r w:rsidR="00FA215B">
        <w:rPr>
          <w:color w:val="000000" w:themeColor="text1"/>
          <w:sz w:val="20"/>
          <w:szCs w:val="20"/>
          <w:lang w:eastAsia="ru-RU"/>
          <w14:ligatures w14:val="standardContextual"/>
        </w:rPr>
        <w:t xml:space="preserve"> </w:t>
      </w:r>
      <w:r w:rsidRPr="00421C99">
        <w:rPr>
          <w:color w:val="000000" w:themeColor="text1"/>
          <w:sz w:val="20"/>
          <w:szCs w:val="20"/>
          <w:lang w:eastAsia="ru-RU"/>
          <w14:ligatures w14:val="standardContextual"/>
        </w:rPr>
        <w:t xml:space="preserve">вмешательств, включенных в </w:t>
      </w:r>
      <w:hyperlink r:id="rId8" w:history="1">
        <w:r w:rsidRPr="00421C99">
          <w:rPr>
            <w:color w:val="000000" w:themeColor="text1"/>
            <w:sz w:val="20"/>
            <w:szCs w:val="20"/>
            <w:lang w:eastAsia="ru-RU"/>
            <w14:ligatures w14:val="standardContextual"/>
          </w:rPr>
          <w:t>Перечень</w:t>
        </w:r>
      </w:hyperlink>
      <w:r w:rsidRPr="00421C99">
        <w:rPr>
          <w:color w:val="000000" w:themeColor="text1"/>
          <w:sz w:val="20"/>
          <w:szCs w:val="20"/>
          <w:lang w:eastAsia="ru-RU"/>
          <w14:ligatures w14:val="standardContextual"/>
        </w:rPr>
        <w:t>, или потребовать его (их) прекращения,</w:t>
      </w:r>
      <w:r w:rsidR="00FA215B">
        <w:rPr>
          <w:color w:val="000000" w:themeColor="text1"/>
          <w:sz w:val="20"/>
          <w:szCs w:val="20"/>
          <w:lang w:eastAsia="ru-RU"/>
          <w14:ligatures w14:val="standardContextual"/>
        </w:rPr>
        <w:t xml:space="preserve"> </w:t>
      </w:r>
      <w:r w:rsidRPr="00421C99">
        <w:rPr>
          <w:color w:val="000000" w:themeColor="text1"/>
          <w:sz w:val="20"/>
          <w:szCs w:val="20"/>
          <w:lang w:eastAsia="ru-RU"/>
          <w14:ligatures w14:val="standardContextual"/>
        </w:rPr>
        <w:t>за исключением случаев,</w:t>
      </w:r>
      <w:r w:rsidR="00FA215B">
        <w:rPr>
          <w:color w:val="000000" w:themeColor="text1"/>
          <w:sz w:val="20"/>
          <w:szCs w:val="20"/>
          <w:lang w:eastAsia="ru-RU"/>
          <w14:ligatures w14:val="standardContextual"/>
        </w:rPr>
        <w:t xml:space="preserve"> </w:t>
      </w:r>
      <w:r w:rsidRPr="00421C99">
        <w:rPr>
          <w:color w:val="000000" w:themeColor="text1"/>
          <w:sz w:val="20"/>
          <w:szCs w:val="20"/>
          <w:lang w:eastAsia="ru-RU"/>
          <w14:ligatures w14:val="standardContextual"/>
        </w:rPr>
        <w:t>предусмотренных</w:t>
      </w:r>
      <w:r w:rsidR="00FA215B">
        <w:rPr>
          <w:color w:val="000000" w:themeColor="text1"/>
          <w:sz w:val="20"/>
          <w:szCs w:val="20"/>
          <w:lang w:eastAsia="ru-RU"/>
          <w14:ligatures w14:val="standardContextual"/>
        </w:rPr>
        <w:t xml:space="preserve"> </w:t>
      </w:r>
      <w:hyperlink r:id="rId9" w:history="1">
        <w:r w:rsidRPr="00421C99">
          <w:rPr>
            <w:color w:val="000000" w:themeColor="text1"/>
            <w:sz w:val="20"/>
            <w:szCs w:val="20"/>
            <w:lang w:eastAsia="ru-RU"/>
            <w14:ligatures w14:val="standardContextual"/>
          </w:rPr>
          <w:t>частью 9 статьи 20</w:t>
        </w:r>
      </w:hyperlink>
      <w:r w:rsidRPr="00421C99">
        <w:rPr>
          <w:color w:val="000000" w:themeColor="text1"/>
          <w:sz w:val="20"/>
          <w:szCs w:val="20"/>
          <w:lang w:eastAsia="ru-RU"/>
          <w14:ligatures w14:val="standardContextual"/>
        </w:rPr>
        <w:t xml:space="preserve"> Федерального</w:t>
      </w:r>
      <w:r w:rsidR="00FA215B">
        <w:rPr>
          <w:color w:val="000000" w:themeColor="text1"/>
          <w:sz w:val="20"/>
          <w:szCs w:val="20"/>
          <w:lang w:eastAsia="ru-RU"/>
          <w14:ligatures w14:val="standardContextual"/>
        </w:rPr>
        <w:t xml:space="preserve"> </w:t>
      </w:r>
      <w:r w:rsidRPr="00421C99">
        <w:rPr>
          <w:color w:val="000000" w:themeColor="text1"/>
          <w:sz w:val="20"/>
          <w:szCs w:val="20"/>
          <w:lang w:eastAsia="ru-RU"/>
          <w14:ligatures w14:val="standardContextual"/>
        </w:rPr>
        <w:t xml:space="preserve">закона  от 21 ноября 2011 г. </w:t>
      </w:r>
      <w:r w:rsidR="00FA215B">
        <w:rPr>
          <w:color w:val="000000" w:themeColor="text1"/>
          <w:sz w:val="20"/>
          <w:szCs w:val="20"/>
          <w:lang w:eastAsia="ru-RU"/>
          <w14:ligatures w14:val="standardContextual"/>
        </w:rPr>
        <w:t>«</w:t>
      </w:r>
      <w:r w:rsidRPr="00421C99">
        <w:rPr>
          <w:color w:val="000000" w:themeColor="text1"/>
          <w:sz w:val="20"/>
          <w:szCs w:val="20"/>
          <w:lang w:eastAsia="ru-RU"/>
          <w14:ligatures w14:val="standardContextual"/>
        </w:rPr>
        <w:t xml:space="preserve"> 323-ФЗ </w:t>
      </w:r>
      <w:r w:rsidR="00FA215B">
        <w:rPr>
          <w:color w:val="000000" w:themeColor="text1"/>
          <w:sz w:val="20"/>
          <w:szCs w:val="20"/>
          <w:lang w:eastAsia="ru-RU"/>
          <w14:ligatures w14:val="standardContextual"/>
        </w:rPr>
        <w:t>«</w:t>
      </w:r>
      <w:r w:rsidRPr="00421C99">
        <w:rPr>
          <w:color w:val="000000" w:themeColor="text1"/>
          <w:sz w:val="20"/>
          <w:szCs w:val="20"/>
          <w:lang w:eastAsia="ru-RU"/>
          <w14:ligatures w14:val="standardContextual"/>
        </w:rPr>
        <w:t>Об основах охраны здоровья граждан в</w:t>
      </w:r>
      <w:r w:rsidR="00FA215B">
        <w:rPr>
          <w:color w:val="000000" w:themeColor="text1"/>
          <w:sz w:val="20"/>
          <w:szCs w:val="20"/>
          <w:lang w:eastAsia="ru-RU"/>
          <w14:ligatures w14:val="standardContextual"/>
        </w:rPr>
        <w:t xml:space="preserve"> </w:t>
      </w:r>
      <w:r w:rsidRPr="00421C99">
        <w:rPr>
          <w:color w:val="000000" w:themeColor="text1"/>
          <w:sz w:val="20"/>
          <w:szCs w:val="20"/>
          <w:lang w:eastAsia="ru-RU"/>
          <w14:ligatures w14:val="standardContextual"/>
        </w:rPr>
        <w:t>Российской Федерации</w:t>
      </w:r>
      <w:r w:rsidR="00FA215B">
        <w:rPr>
          <w:color w:val="000000" w:themeColor="text1"/>
          <w:sz w:val="20"/>
          <w:szCs w:val="20"/>
          <w:lang w:eastAsia="ru-RU"/>
          <w14:ligatures w14:val="standardContextual"/>
        </w:rPr>
        <w:t>»</w:t>
      </w:r>
      <w:r w:rsidRPr="00421C99">
        <w:rPr>
          <w:color w:val="000000" w:themeColor="text1"/>
          <w:sz w:val="20"/>
          <w:szCs w:val="20"/>
          <w:lang w:eastAsia="ru-RU"/>
          <w14:ligatures w14:val="standardContextual"/>
        </w:rPr>
        <w:t>.</w:t>
      </w:r>
    </w:p>
    <w:p w14:paraId="63241667" w14:textId="5F0ECB99" w:rsidR="00CA3CEF" w:rsidRDefault="00FA215B" w:rsidP="00FA215B">
      <w:pPr>
        <w:adjustRightInd w:val="0"/>
        <w:ind w:right="284"/>
        <w:jc w:val="both"/>
        <w:rPr>
          <w:b/>
          <w:bCs/>
          <w:color w:val="000000" w:themeColor="text1"/>
          <w:sz w:val="20"/>
          <w:szCs w:val="20"/>
          <w:u w:val="single"/>
          <w:lang w:eastAsia="ru-RU"/>
          <w14:ligatures w14:val="standardContextual"/>
        </w:rPr>
      </w:pPr>
      <w:r>
        <w:rPr>
          <w:color w:val="000000" w:themeColor="text1"/>
          <w:sz w:val="20"/>
          <w:szCs w:val="20"/>
          <w:lang w:eastAsia="ru-RU"/>
          <w14:ligatures w14:val="standardContextual"/>
        </w:rPr>
        <w:t xml:space="preserve">              </w:t>
      </w:r>
      <w:r w:rsidR="00CA3CEF" w:rsidRPr="00421C99">
        <w:rPr>
          <w:color w:val="000000" w:themeColor="text1"/>
          <w:sz w:val="20"/>
          <w:szCs w:val="20"/>
          <w:lang w:eastAsia="ru-RU"/>
          <w14:ligatures w14:val="standardContextual"/>
        </w:rPr>
        <w:t>Сведения о выбранном (выбранных) мною лице (лицах), которому (которым)</w:t>
      </w:r>
      <w:r>
        <w:rPr>
          <w:color w:val="000000" w:themeColor="text1"/>
          <w:sz w:val="20"/>
          <w:szCs w:val="20"/>
          <w:lang w:eastAsia="ru-RU"/>
          <w14:ligatures w14:val="standardContextual"/>
        </w:rPr>
        <w:t xml:space="preserve"> </w:t>
      </w:r>
      <w:r w:rsidR="00CA3CEF" w:rsidRPr="00421C99">
        <w:rPr>
          <w:color w:val="000000" w:themeColor="text1"/>
          <w:sz w:val="20"/>
          <w:szCs w:val="20"/>
          <w:lang w:eastAsia="ru-RU"/>
          <w14:ligatures w14:val="standardContextual"/>
        </w:rPr>
        <w:t xml:space="preserve">в соответствии  с  </w:t>
      </w:r>
      <w:hyperlink r:id="rId10" w:history="1">
        <w:r w:rsidR="00CA3CEF" w:rsidRPr="00421C99">
          <w:rPr>
            <w:color w:val="000000" w:themeColor="text1"/>
            <w:sz w:val="20"/>
            <w:szCs w:val="20"/>
            <w:lang w:eastAsia="ru-RU"/>
            <w14:ligatures w14:val="standardContextual"/>
          </w:rPr>
          <w:t>пунктом  5  части 5 статьи 19</w:t>
        </w:r>
      </w:hyperlink>
      <w:r w:rsidR="00CA3CEF" w:rsidRPr="00421C99">
        <w:rPr>
          <w:color w:val="000000" w:themeColor="text1"/>
          <w:sz w:val="20"/>
          <w:szCs w:val="20"/>
          <w:lang w:eastAsia="ru-RU"/>
          <w14:ligatures w14:val="standardContextual"/>
        </w:rPr>
        <w:t xml:space="preserve"> Федерального закона от 21</w:t>
      </w:r>
      <w:r>
        <w:rPr>
          <w:color w:val="000000" w:themeColor="text1"/>
          <w:sz w:val="20"/>
          <w:szCs w:val="20"/>
          <w:lang w:eastAsia="ru-RU"/>
          <w14:ligatures w14:val="standardContextual"/>
        </w:rPr>
        <w:t xml:space="preserve"> </w:t>
      </w:r>
      <w:r w:rsidR="00CA3CEF" w:rsidRPr="00421C99">
        <w:rPr>
          <w:color w:val="000000" w:themeColor="text1"/>
          <w:sz w:val="20"/>
          <w:szCs w:val="20"/>
          <w:lang w:eastAsia="ru-RU"/>
          <w14:ligatures w14:val="standardContextual"/>
        </w:rPr>
        <w:t xml:space="preserve">ноября  2011  г.  </w:t>
      </w:r>
      <w:r>
        <w:rPr>
          <w:color w:val="000000" w:themeColor="text1"/>
          <w:sz w:val="20"/>
          <w:szCs w:val="20"/>
          <w:lang w:eastAsia="ru-RU"/>
          <w14:ligatures w14:val="standardContextual"/>
        </w:rPr>
        <w:t>№</w:t>
      </w:r>
      <w:r w:rsidR="00CA3CEF" w:rsidRPr="00421C99">
        <w:rPr>
          <w:color w:val="000000" w:themeColor="text1"/>
          <w:sz w:val="20"/>
          <w:szCs w:val="20"/>
          <w:lang w:eastAsia="ru-RU"/>
          <w14:ligatures w14:val="standardContextual"/>
        </w:rPr>
        <w:t xml:space="preserve"> 323-ФЗ </w:t>
      </w:r>
      <w:r>
        <w:rPr>
          <w:color w:val="000000" w:themeColor="text1"/>
          <w:sz w:val="20"/>
          <w:szCs w:val="20"/>
          <w:lang w:eastAsia="ru-RU"/>
          <w14:ligatures w14:val="standardContextual"/>
        </w:rPr>
        <w:t>«</w:t>
      </w:r>
      <w:r w:rsidR="00CA3CEF" w:rsidRPr="00421C99">
        <w:rPr>
          <w:color w:val="000000" w:themeColor="text1"/>
          <w:sz w:val="20"/>
          <w:szCs w:val="20"/>
          <w:lang w:eastAsia="ru-RU"/>
          <w14:ligatures w14:val="standardContextual"/>
        </w:rPr>
        <w:t>Об основах охраны здоровья граждан в Российской</w:t>
      </w:r>
      <w:r>
        <w:rPr>
          <w:color w:val="000000" w:themeColor="text1"/>
          <w:sz w:val="20"/>
          <w:szCs w:val="20"/>
          <w:lang w:eastAsia="ru-RU"/>
          <w14:ligatures w14:val="standardContextual"/>
        </w:rPr>
        <w:t xml:space="preserve"> </w:t>
      </w:r>
      <w:r w:rsidR="00CA3CEF" w:rsidRPr="00421C99">
        <w:rPr>
          <w:color w:val="000000" w:themeColor="text1"/>
          <w:sz w:val="20"/>
          <w:szCs w:val="20"/>
          <w:lang w:eastAsia="ru-RU"/>
          <w14:ligatures w14:val="standardContextual"/>
        </w:rPr>
        <w:t>Федерации</w:t>
      </w:r>
      <w:r>
        <w:rPr>
          <w:color w:val="000000" w:themeColor="text1"/>
          <w:sz w:val="20"/>
          <w:szCs w:val="20"/>
          <w:lang w:eastAsia="ru-RU"/>
          <w14:ligatures w14:val="standardContextual"/>
        </w:rPr>
        <w:t>»</w:t>
      </w:r>
      <w:r w:rsidR="00CA3CEF" w:rsidRPr="00421C99">
        <w:rPr>
          <w:color w:val="000000" w:themeColor="text1"/>
          <w:sz w:val="20"/>
          <w:szCs w:val="20"/>
          <w:lang w:eastAsia="ru-RU"/>
          <w14:ligatures w14:val="standardContextual"/>
        </w:rPr>
        <w:t xml:space="preserve"> может быть передана информация </w:t>
      </w:r>
      <w:r w:rsidR="00CA3CEF" w:rsidRPr="00723293">
        <w:rPr>
          <w:b/>
          <w:bCs/>
          <w:color w:val="000000" w:themeColor="text1"/>
          <w:sz w:val="20"/>
          <w:szCs w:val="20"/>
          <w:lang w:eastAsia="ru-RU"/>
          <w14:ligatures w14:val="standardContextual"/>
        </w:rPr>
        <w:t>о состоянии моего здоровья или</w:t>
      </w:r>
      <w:r w:rsidRPr="00723293">
        <w:rPr>
          <w:b/>
          <w:bCs/>
          <w:color w:val="000000" w:themeColor="text1"/>
          <w:sz w:val="20"/>
          <w:szCs w:val="20"/>
          <w:lang w:eastAsia="ru-RU"/>
          <w14:ligatures w14:val="standardContextual"/>
        </w:rPr>
        <w:t xml:space="preserve"> </w:t>
      </w:r>
      <w:r w:rsidR="00CA3CEF" w:rsidRPr="00723293">
        <w:rPr>
          <w:b/>
          <w:bCs/>
          <w:color w:val="000000" w:themeColor="text1"/>
          <w:sz w:val="20"/>
          <w:szCs w:val="20"/>
          <w:lang w:eastAsia="ru-RU"/>
          <w14:ligatures w14:val="standardContextual"/>
        </w:rPr>
        <w:t xml:space="preserve">состоянии лица, законным представителем которого я являюсь </w:t>
      </w:r>
      <w:r w:rsidR="00CA3CEF" w:rsidRPr="00723293">
        <w:rPr>
          <w:b/>
          <w:bCs/>
          <w:color w:val="000000" w:themeColor="text1"/>
          <w:sz w:val="20"/>
          <w:szCs w:val="20"/>
          <w:u w:val="single"/>
          <w:lang w:eastAsia="ru-RU"/>
          <w14:ligatures w14:val="standardContextual"/>
        </w:rPr>
        <w:t>(ненужное</w:t>
      </w:r>
      <w:r w:rsidRPr="00723293">
        <w:rPr>
          <w:b/>
          <w:bCs/>
          <w:color w:val="000000" w:themeColor="text1"/>
          <w:sz w:val="20"/>
          <w:szCs w:val="20"/>
          <w:u w:val="single"/>
          <w:lang w:eastAsia="ru-RU"/>
          <w14:ligatures w14:val="standardContextual"/>
        </w:rPr>
        <w:t xml:space="preserve"> </w:t>
      </w:r>
      <w:r w:rsidR="00CA3CEF" w:rsidRPr="00723293">
        <w:rPr>
          <w:b/>
          <w:bCs/>
          <w:color w:val="000000" w:themeColor="text1"/>
          <w:sz w:val="20"/>
          <w:szCs w:val="20"/>
          <w:u w:val="single"/>
          <w:lang w:eastAsia="ru-RU"/>
          <w14:ligatures w14:val="standardContextual"/>
        </w:rPr>
        <w:t>зачеркнуть):</w:t>
      </w:r>
    </w:p>
    <w:p w14:paraId="291538CF" w14:textId="4CF9E910" w:rsidR="00925795" w:rsidRPr="00925795" w:rsidRDefault="00925795" w:rsidP="00FA215B">
      <w:pPr>
        <w:adjustRightInd w:val="0"/>
        <w:ind w:right="284"/>
        <w:jc w:val="both"/>
        <w:rPr>
          <w:color w:val="000000" w:themeColor="text1"/>
          <w:sz w:val="20"/>
          <w:szCs w:val="20"/>
          <w:lang w:eastAsia="ru-RU"/>
          <w14:ligatures w14:val="standardContextual"/>
        </w:rPr>
      </w:pPr>
      <w:r w:rsidRPr="00925795">
        <w:rPr>
          <w:color w:val="000000" w:themeColor="text1"/>
          <w:sz w:val="20"/>
          <w:szCs w:val="20"/>
          <w:lang w:eastAsia="ru-RU"/>
          <w14:ligatures w14:val="standardContextual"/>
        </w:rPr>
        <w:t>_________________________________________________________________________________________________________________</w:t>
      </w:r>
    </w:p>
    <w:p w14:paraId="7DA2512E" w14:textId="5831308A" w:rsidR="00925795" w:rsidRPr="00925795" w:rsidRDefault="00925795" w:rsidP="00FA215B">
      <w:pPr>
        <w:adjustRightInd w:val="0"/>
        <w:ind w:right="284"/>
        <w:jc w:val="both"/>
        <w:rPr>
          <w:color w:val="000000" w:themeColor="text1"/>
          <w:sz w:val="20"/>
          <w:szCs w:val="20"/>
          <w:lang w:eastAsia="ru-RU"/>
          <w14:ligatures w14:val="standardContextual"/>
        </w:rPr>
      </w:pPr>
      <w:r>
        <w:rPr>
          <w:color w:val="000000" w:themeColor="text1"/>
          <w:sz w:val="20"/>
          <w:szCs w:val="20"/>
          <w:lang w:eastAsia="ru-RU"/>
          <w14:ligatures w14:val="standardContextual"/>
        </w:rPr>
        <w:t>(фамилия, имя, отчество (при наличии) гражданина, контактный телефон)</w:t>
      </w:r>
    </w:p>
    <w:p w14:paraId="3121EBEB" w14:textId="64D5A45C" w:rsidR="00925795" w:rsidRDefault="00925795" w:rsidP="00FA215B">
      <w:pPr>
        <w:adjustRightInd w:val="0"/>
        <w:ind w:right="284"/>
        <w:jc w:val="both"/>
        <w:rPr>
          <w:color w:val="000000" w:themeColor="text1"/>
          <w:sz w:val="20"/>
          <w:szCs w:val="20"/>
          <w:lang w:eastAsia="ru-RU"/>
          <w14:ligatures w14:val="standardContextual"/>
        </w:rPr>
      </w:pPr>
      <w:bookmarkStart w:id="1" w:name="_Hlk143690233"/>
      <w:r>
        <w:rPr>
          <w:color w:val="000000" w:themeColor="text1"/>
          <w:sz w:val="20"/>
          <w:szCs w:val="20"/>
          <w:lang w:eastAsia="ru-RU"/>
          <w14:ligatures w14:val="standardContextual"/>
        </w:rPr>
        <w:t>_____________________     __________________________________________________________________________________________</w:t>
      </w:r>
    </w:p>
    <w:p w14:paraId="2D235058" w14:textId="5DD39EFD" w:rsidR="00925795" w:rsidRPr="00925795" w:rsidRDefault="00925795" w:rsidP="00FA215B">
      <w:pPr>
        <w:adjustRightInd w:val="0"/>
        <w:ind w:right="284"/>
        <w:jc w:val="both"/>
        <w:rPr>
          <w:color w:val="000000" w:themeColor="text1"/>
          <w:sz w:val="20"/>
          <w:szCs w:val="20"/>
          <w:lang w:eastAsia="ru-RU"/>
          <w14:ligatures w14:val="standardContextual"/>
        </w:rPr>
      </w:pPr>
      <w:r>
        <w:rPr>
          <w:color w:val="000000" w:themeColor="text1"/>
          <w:sz w:val="20"/>
          <w:szCs w:val="20"/>
          <w:lang w:eastAsia="ru-RU"/>
          <w14:ligatures w14:val="standardContextual"/>
        </w:rPr>
        <w:t xml:space="preserve">          (</w:t>
      </w:r>
      <w:proofErr w:type="gramStart"/>
      <w:r>
        <w:rPr>
          <w:color w:val="000000" w:themeColor="text1"/>
          <w:sz w:val="20"/>
          <w:szCs w:val="20"/>
          <w:lang w:eastAsia="ru-RU"/>
          <w14:ligatures w14:val="standardContextual"/>
        </w:rPr>
        <w:t xml:space="preserve">подпись)   </w:t>
      </w:r>
      <w:proofErr w:type="gramEnd"/>
      <w:r>
        <w:rPr>
          <w:color w:val="000000" w:themeColor="text1"/>
          <w:sz w:val="20"/>
          <w:szCs w:val="20"/>
          <w:lang w:eastAsia="ru-RU"/>
          <w14:ligatures w14:val="standardContextual"/>
        </w:rPr>
        <w:t xml:space="preserve">                           (</w:t>
      </w:r>
      <w:r w:rsidRPr="00925795">
        <w:rPr>
          <w:sz w:val="20"/>
          <w:szCs w:val="20"/>
          <w:lang w:eastAsia="ru-RU"/>
          <w14:ligatures w14:val="standardContextual"/>
        </w:rPr>
        <w:t>фамилия, имя, отчество (при наличии) гражданина или его законного представителя, телефон</w:t>
      </w:r>
      <w:r>
        <w:rPr>
          <w:color w:val="000000" w:themeColor="text1"/>
          <w:sz w:val="20"/>
          <w:szCs w:val="20"/>
          <w:lang w:eastAsia="ru-RU"/>
          <w14:ligatures w14:val="standardContextual"/>
        </w:rPr>
        <w:t>)</w:t>
      </w:r>
    </w:p>
    <w:p w14:paraId="1F9F223C" w14:textId="77777777" w:rsidR="00925795" w:rsidRDefault="00925795" w:rsidP="00925795">
      <w:pPr>
        <w:adjustRightInd w:val="0"/>
        <w:ind w:right="284"/>
        <w:jc w:val="both"/>
        <w:rPr>
          <w:color w:val="000000" w:themeColor="text1"/>
          <w:sz w:val="20"/>
          <w:szCs w:val="20"/>
          <w:lang w:eastAsia="ru-RU"/>
          <w14:ligatures w14:val="standardContextual"/>
        </w:rPr>
      </w:pPr>
      <w:r>
        <w:rPr>
          <w:color w:val="000000" w:themeColor="text1"/>
          <w:sz w:val="20"/>
          <w:szCs w:val="20"/>
          <w:lang w:eastAsia="ru-RU"/>
          <w14:ligatures w14:val="standardContextual"/>
        </w:rPr>
        <w:t>_____________________     __________________________________________________________________________________________</w:t>
      </w:r>
    </w:p>
    <w:p w14:paraId="36F10DF9" w14:textId="60E16D98" w:rsidR="00925795" w:rsidRPr="00925795" w:rsidRDefault="00925795" w:rsidP="00925795">
      <w:pPr>
        <w:adjustRightInd w:val="0"/>
        <w:ind w:right="284"/>
        <w:jc w:val="both"/>
        <w:rPr>
          <w:color w:val="000000" w:themeColor="text1"/>
          <w:sz w:val="20"/>
          <w:szCs w:val="20"/>
          <w:lang w:eastAsia="ru-RU"/>
          <w14:ligatures w14:val="standardContextual"/>
        </w:rPr>
      </w:pPr>
      <w:r>
        <w:rPr>
          <w:color w:val="000000" w:themeColor="text1"/>
          <w:sz w:val="20"/>
          <w:szCs w:val="20"/>
          <w:lang w:eastAsia="ru-RU"/>
          <w14:ligatures w14:val="standardContextual"/>
        </w:rPr>
        <w:t xml:space="preserve">          (</w:t>
      </w:r>
      <w:proofErr w:type="gramStart"/>
      <w:r>
        <w:rPr>
          <w:color w:val="000000" w:themeColor="text1"/>
          <w:sz w:val="20"/>
          <w:szCs w:val="20"/>
          <w:lang w:eastAsia="ru-RU"/>
          <w14:ligatures w14:val="standardContextual"/>
        </w:rPr>
        <w:t xml:space="preserve">подпись)   </w:t>
      </w:r>
      <w:proofErr w:type="gramEnd"/>
      <w:r>
        <w:rPr>
          <w:color w:val="000000" w:themeColor="text1"/>
          <w:sz w:val="20"/>
          <w:szCs w:val="20"/>
          <w:lang w:eastAsia="ru-RU"/>
          <w14:ligatures w14:val="standardContextual"/>
        </w:rPr>
        <w:t xml:space="preserve">                           (</w:t>
      </w:r>
      <w:r w:rsidR="00194334" w:rsidRPr="00925795">
        <w:rPr>
          <w:sz w:val="20"/>
          <w:szCs w:val="20"/>
          <w:lang w:eastAsia="ru-RU"/>
          <w14:ligatures w14:val="standardContextual"/>
        </w:rPr>
        <w:t>фамилия, имя, отчество (при наличии) медицинского работника</w:t>
      </w:r>
      <w:r>
        <w:rPr>
          <w:color w:val="000000" w:themeColor="text1"/>
          <w:sz w:val="20"/>
          <w:szCs w:val="20"/>
          <w:lang w:eastAsia="ru-RU"/>
          <w14:ligatures w14:val="standardContextual"/>
        </w:rPr>
        <w:t>)</w:t>
      </w:r>
    </w:p>
    <w:p w14:paraId="58B1C972" w14:textId="77777777" w:rsidR="00925795" w:rsidRDefault="00925795" w:rsidP="00925795">
      <w:pPr>
        <w:adjustRightInd w:val="0"/>
        <w:ind w:right="284"/>
        <w:jc w:val="both"/>
        <w:rPr>
          <w:b/>
          <w:bCs/>
          <w:color w:val="000000" w:themeColor="text1"/>
          <w:sz w:val="20"/>
          <w:szCs w:val="20"/>
          <w:u w:val="single"/>
          <w:lang w:eastAsia="ru-RU"/>
          <w14:ligatures w14:val="standardContextual"/>
        </w:rPr>
      </w:pPr>
    </w:p>
    <w:p w14:paraId="1158E9DB" w14:textId="3B9F455B" w:rsidR="00925795" w:rsidRDefault="00194334" w:rsidP="00FA215B">
      <w:pPr>
        <w:adjustRightInd w:val="0"/>
        <w:ind w:right="284"/>
        <w:jc w:val="both"/>
        <w:rPr>
          <w:color w:val="000000" w:themeColor="text1"/>
          <w:sz w:val="20"/>
          <w:szCs w:val="20"/>
          <w:lang w:eastAsia="ru-RU"/>
          <w14:ligatures w14:val="standardContextual"/>
        </w:rPr>
      </w:pPr>
      <w:r>
        <w:rPr>
          <w:color w:val="000000" w:themeColor="text1"/>
          <w:sz w:val="20"/>
          <w:szCs w:val="20"/>
          <w:lang w:eastAsia="ru-RU"/>
          <w14:ligatures w14:val="standardContextual"/>
        </w:rPr>
        <w:t>«____»_____________________</w:t>
      </w:r>
    </w:p>
    <w:p w14:paraId="40DBBD42" w14:textId="0A7AE8F2" w:rsidR="00194334" w:rsidRDefault="00194334" w:rsidP="00FA215B">
      <w:pPr>
        <w:adjustRightInd w:val="0"/>
        <w:ind w:right="284"/>
        <w:jc w:val="both"/>
        <w:rPr>
          <w:color w:val="000000" w:themeColor="text1"/>
          <w:sz w:val="20"/>
          <w:szCs w:val="20"/>
          <w:lang w:eastAsia="ru-RU"/>
          <w14:ligatures w14:val="standardContextual"/>
        </w:rPr>
      </w:pPr>
      <w:r>
        <w:rPr>
          <w:color w:val="000000" w:themeColor="text1"/>
          <w:sz w:val="20"/>
          <w:szCs w:val="20"/>
          <w:lang w:eastAsia="ru-RU"/>
          <w14:ligatures w14:val="standardContextual"/>
        </w:rPr>
        <w:t xml:space="preserve">           (дата оформления)</w:t>
      </w:r>
    </w:p>
    <w:bookmarkEnd w:id="1"/>
    <w:p w14:paraId="7FD501E4" w14:textId="77777777" w:rsidR="00850607" w:rsidRDefault="00850607" w:rsidP="00FA215B">
      <w:pPr>
        <w:adjustRightInd w:val="0"/>
        <w:ind w:right="284"/>
        <w:jc w:val="both"/>
        <w:rPr>
          <w:color w:val="000000" w:themeColor="text1"/>
          <w:sz w:val="14"/>
          <w:szCs w:val="14"/>
          <w:lang w:eastAsia="ru-RU"/>
          <w14:ligatures w14:val="standardContextual"/>
        </w:rPr>
      </w:pPr>
    </w:p>
    <w:bookmarkEnd w:id="0"/>
    <w:p w14:paraId="629001AF" w14:textId="77777777" w:rsidR="00C06C8A" w:rsidRPr="00C06C8A" w:rsidRDefault="00C06C8A" w:rsidP="00C06C8A">
      <w:pPr>
        <w:widowControl/>
        <w:autoSpaceDE/>
        <w:autoSpaceDN/>
        <w:ind w:firstLine="540"/>
        <w:jc w:val="both"/>
        <w:rPr>
          <w:sz w:val="14"/>
          <w:szCs w:val="14"/>
          <w:lang w:eastAsia="ru-RU"/>
        </w:rPr>
      </w:pPr>
      <w:r w:rsidRPr="00C06C8A">
        <w:rPr>
          <w:sz w:val="14"/>
          <w:szCs w:val="14"/>
          <w:lang w:eastAsia="ru-RU"/>
        </w:rPr>
        <w:t xml:space="preserve">1. Опрос, в том числе выявление жалоб, сбор анамнеза. </w:t>
      </w:r>
    </w:p>
    <w:p w14:paraId="499D9281" w14:textId="77777777" w:rsidR="00C06C8A" w:rsidRPr="00C06C8A" w:rsidRDefault="00C06C8A" w:rsidP="00C06C8A">
      <w:pPr>
        <w:widowControl/>
        <w:autoSpaceDE/>
        <w:autoSpaceDN/>
        <w:ind w:firstLine="540"/>
        <w:jc w:val="both"/>
        <w:rPr>
          <w:sz w:val="14"/>
          <w:szCs w:val="14"/>
          <w:lang w:eastAsia="ru-RU"/>
        </w:rPr>
      </w:pPr>
      <w:r w:rsidRPr="00C06C8A">
        <w:rPr>
          <w:sz w:val="14"/>
          <w:szCs w:val="14"/>
          <w:lang w:eastAsia="ru-RU"/>
        </w:rPr>
        <w:t xml:space="preserve">2. Осмотр,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исследование. </w:t>
      </w:r>
    </w:p>
    <w:p w14:paraId="3D0A4956" w14:textId="77777777" w:rsidR="00C06C8A" w:rsidRPr="00C06C8A" w:rsidRDefault="00C06C8A" w:rsidP="00C06C8A">
      <w:pPr>
        <w:widowControl/>
        <w:autoSpaceDE/>
        <w:autoSpaceDN/>
        <w:ind w:firstLine="540"/>
        <w:jc w:val="both"/>
        <w:rPr>
          <w:sz w:val="14"/>
          <w:szCs w:val="14"/>
          <w:lang w:eastAsia="ru-RU"/>
        </w:rPr>
      </w:pPr>
      <w:r w:rsidRPr="00C06C8A">
        <w:rPr>
          <w:sz w:val="14"/>
          <w:szCs w:val="14"/>
          <w:lang w:eastAsia="ru-RU"/>
        </w:rPr>
        <w:t xml:space="preserve">3. Антропометрические исследования. </w:t>
      </w:r>
    </w:p>
    <w:p w14:paraId="4EAC465A" w14:textId="77777777" w:rsidR="00C06C8A" w:rsidRPr="00C06C8A" w:rsidRDefault="00C06C8A" w:rsidP="00C06C8A">
      <w:pPr>
        <w:widowControl/>
        <w:autoSpaceDE/>
        <w:autoSpaceDN/>
        <w:ind w:firstLine="540"/>
        <w:jc w:val="both"/>
        <w:rPr>
          <w:sz w:val="14"/>
          <w:szCs w:val="14"/>
          <w:lang w:eastAsia="ru-RU"/>
        </w:rPr>
      </w:pPr>
      <w:r w:rsidRPr="00C06C8A">
        <w:rPr>
          <w:sz w:val="14"/>
          <w:szCs w:val="14"/>
          <w:lang w:eastAsia="ru-RU"/>
        </w:rPr>
        <w:t xml:space="preserve">4. Термометрия. </w:t>
      </w:r>
    </w:p>
    <w:p w14:paraId="4213C9EE" w14:textId="77777777" w:rsidR="00C06C8A" w:rsidRPr="00C06C8A" w:rsidRDefault="00C06C8A" w:rsidP="00C06C8A">
      <w:pPr>
        <w:widowControl/>
        <w:autoSpaceDE/>
        <w:autoSpaceDN/>
        <w:ind w:firstLine="540"/>
        <w:jc w:val="both"/>
        <w:rPr>
          <w:sz w:val="14"/>
          <w:szCs w:val="14"/>
          <w:lang w:eastAsia="ru-RU"/>
        </w:rPr>
      </w:pPr>
      <w:r w:rsidRPr="00C06C8A">
        <w:rPr>
          <w:sz w:val="14"/>
          <w:szCs w:val="14"/>
          <w:lang w:eastAsia="ru-RU"/>
        </w:rPr>
        <w:t xml:space="preserve">5. Тонометрия. </w:t>
      </w:r>
    </w:p>
    <w:p w14:paraId="0C368422" w14:textId="77777777" w:rsidR="00C06C8A" w:rsidRPr="00C06C8A" w:rsidRDefault="00C06C8A" w:rsidP="00C06C8A">
      <w:pPr>
        <w:widowControl/>
        <w:autoSpaceDE/>
        <w:autoSpaceDN/>
        <w:ind w:firstLine="540"/>
        <w:jc w:val="both"/>
        <w:rPr>
          <w:sz w:val="14"/>
          <w:szCs w:val="14"/>
          <w:lang w:eastAsia="ru-RU"/>
        </w:rPr>
      </w:pPr>
      <w:r w:rsidRPr="00C06C8A">
        <w:rPr>
          <w:sz w:val="14"/>
          <w:szCs w:val="14"/>
          <w:lang w:eastAsia="ru-RU"/>
        </w:rPr>
        <w:t xml:space="preserve">6. Неинвазивные исследования органа зрения и зрительных функций. </w:t>
      </w:r>
    </w:p>
    <w:p w14:paraId="2277C992" w14:textId="77777777" w:rsidR="00C06C8A" w:rsidRPr="00C06C8A" w:rsidRDefault="00C06C8A" w:rsidP="00C06C8A">
      <w:pPr>
        <w:widowControl/>
        <w:autoSpaceDE/>
        <w:autoSpaceDN/>
        <w:ind w:firstLine="540"/>
        <w:jc w:val="both"/>
        <w:rPr>
          <w:sz w:val="14"/>
          <w:szCs w:val="14"/>
          <w:lang w:eastAsia="ru-RU"/>
        </w:rPr>
      </w:pPr>
      <w:r w:rsidRPr="00C06C8A">
        <w:rPr>
          <w:sz w:val="14"/>
          <w:szCs w:val="14"/>
          <w:lang w:eastAsia="ru-RU"/>
        </w:rPr>
        <w:t xml:space="preserve">7. Неинвазивные исследования органа слуха и слуховых функций. </w:t>
      </w:r>
    </w:p>
    <w:p w14:paraId="687CA8DF" w14:textId="77777777" w:rsidR="00C06C8A" w:rsidRPr="00C06C8A" w:rsidRDefault="00C06C8A" w:rsidP="00C06C8A">
      <w:pPr>
        <w:widowControl/>
        <w:autoSpaceDE/>
        <w:autoSpaceDN/>
        <w:ind w:firstLine="540"/>
        <w:jc w:val="both"/>
        <w:rPr>
          <w:sz w:val="14"/>
          <w:szCs w:val="14"/>
          <w:lang w:eastAsia="ru-RU"/>
        </w:rPr>
      </w:pPr>
      <w:r w:rsidRPr="00C06C8A">
        <w:rPr>
          <w:sz w:val="14"/>
          <w:szCs w:val="14"/>
          <w:lang w:eastAsia="ru-RU"/>
        </w:rPr>
        <w:t xml:space="preserve">8. Исследование функций нервной системы (чувствительной и двигательной сферы). </w:t>
      </w:r>
    </w:p>
    <w:p w14:paraId="1167741E" w14:textId="77777777" w:rsidR="00C06C8A" w:rsidRPr="00C06C8A" w:rsidRDefault="00C06C8A" w:rsidP="00C06C8A">
      <w:pPr>
        <w:widowControl/>
        <w:autoSpaceDE/>
        <w:autoSpaceDN/>
        <w:ind w:firstLine="540"/>
        <w:jc w:val="both"/>
        <w:rPr>
          <w:sz w:val="14"/>
          <w:szCs w:val="14"/>
          <w:lang w:eastAsia="ru-RU"/>
        </w:rPr>
      </w:pPr>
      <w:r w:rsidRPr="00C06C8A">
        <w:rPr>
          <w:sz w:val="14"/>
          <w:szCs w:val="14"/>
          <w:lang w:eastAsia="ru-RU"/>
        </w:rPr>
        <w:t xml:space="preserve">9. Лабораторные методы обследования, в том числе клинические, биохимические, бактериологические, вирусологические, иммунологические. </w:t>
      </w:r>
    </w:p>
    <w:p w14:paraId="48DE551A" w14:textId="77777777" w:rsidR="00C06C8A" w:rsidRPr="00C06C8A" w:rsidRDefault="00C06C8A" w:rsidP="00C06C8A">
      <w:pPr>
        <w:widowControl/>
        <w:autoSpaceDE/>
        <w:autoSpaceDN/>
        <w:ind w:firstLine="540"/>
        <w:jc w:val="both"/>
        <w:rPr>
          <w:sz w:val="14"/>
          <w:szCs w:val="14"/>
          <w:lang w:eastAsia="ru-RU"/>
        </w:rPr>
      </w:pPr>
      <w:r w:rsidRPr="00C06C8A">
        <w:rPr>
          <w:sz w:val="14"/>
          <w:szCs w:val="14"/>
          <w:lang w:eastAsia="ru-RU"/>
        </w:rPr>
        <w:t xml:space="preserve">10. Функциональные методы обследования, в том числе электрокардиография, суточное мониторирование артериального давления, суточное мониторирование электрокардиограммы, спирография, </w:t>
      </w:r>
      <w:proofErr w:type="spellStart"/>
      <w:r w:rsidRPr="00C06C8A">
        <w:rPr>
          <w:sz w:val="14"/>
          <w:szCs w:val="14"/>
          <w:lang w:eastAsia="ru-RU"/>
        </w:rPr>
        <w:t>пневмотахометрия</w:t>
      </w:r>
      <w:proofErr w:type="spellEnd"/>
      <w:r w:rsidRPr="00C06C8A">
        <w:rPr>
          <w:sz w:val="14"/>
          <w:szCs w:val="14"/>
          <w:lang w:eastAsia="ru-RU"/>
        </w:rPr>
        <w:t xml:space="preserve">, </w:t>
      </w:r>
      <w:proofErr w:type="spellStart"/>
      <w:r w:rsidRPr="00C06C8A">
        <w:rPr>
          <w:sz w:val="14"/>
          <w:szCs w:val="14"/>
          <w:lang w:eastAsia="ru-RU"/>
        </w:rPr>
        <w:t>пикфлуометрия</w:t>
      </w:r>
      <w:proofErr w:type="spellEnd"/>
      <w:r w:rsidRPr="00C06C8A">
        <w:rPr>
          <w:sz w:val="14"/>
          <w:szCs w:val="14"/>
          <w:lang w:eastAsia="ru-RU"/>
        </w:rPr>
        <w:t xml:space="preserve">, </w:t>
      </w:r>
      <w:proofErr w:type="spellStart"/>
      <w:r w:rsidRPr="00C06C8A">
        <w:rPr>
          <w:sz w:val="14"/>
          <w:szCs w:val="14"/>
          <w:lang w:eastAsia="ru-RU"/>
        </w:rPr>
        <w:t>рэоэнцефалография</w:t>
      </w:r>
      <w:proofErr w:type="spellEnd"/>
      <w:r w:rsidRPr="00C06C8A">
        <w:rPr>
          <w:sz w:val="14"/>
          <w:szCs w:val="14"/>
          <w:lang w:eastAsia="ru-RU"/>
        </w:rPr>
        <w:t xml:space="preserve">, электроэнцефалография, </w:t>
      </w:r>
      <w:proofErr w:type="spellStart"/>
      <w:r w:rsidRPr="00C06C8A">
        <w:rPr>
          <w:sz w:val="14"/>
          <w:szCs w:val="14"/>
          <w:lang w:eastAsia="ru-RU"/>
        </w:rPr>
        <w:t>кардиотокография</w:t>
      </w:r>
      <w:proofErr w:type="spellEnd"/>
      <w:r w:rsidRPr="00C06C8A">
        <w:rPr>
          <w:sz w:val="14"/>
          <w:szCs w:val="14"/>
          <w:lang w:eastAsia="ru-RU"/>
        </w:rPr>
        <w:t xml:space="preserve"> (для беременных). </w:t>
      </w:r>
    </w:p>
    <w:p w14:paraId="147394C0" w14:textId="77777777" w:rsidR="00C06C8A" w:rsidRPr="00C06C8A" w:rsidRDefault="00C06C8A" w:rsidP="00C06C8A">
      <w:pPr>
        <w:widowControl/>
        <w:autoSpaceDE/>
        <w:autoSpaceDN/>
        <w:ind w:firstLine="540"/>
        <w:jc w:val="both"/>
        <w:rPr>
          <w:sz w:val="14"/>
          <w:szCs w:val="14"/>
          <w:lang w:eastAsia="ru-RU"/>
        </w:rPr>
      </w:pPr>
      <w:r w:rsidRPr="00C06C8A">
        <w:rPr>
          <w:sz w:val="14"/>
          <w:szCs w:val="14"/>
          <w:lang w:eastAsia="ru-RU"/>
        </w:rPr>
        <w:t xml:space="preserve">11. Рентгенологические методы обследования, в том числе флюорография (для лиц старше 15 лет) и рентгенография, ультразвуковые исследования, </w:t>
      </w:r>
      <w:proofErr w:type="spellStart"/>
      <w:r w:rsidRPr="00C06C8A">
        <w:rPr>
          <w:sz w:val="14"/>
          <w:szCs w:val="14"/>
          <w:lang w:eastAsia="ru-RU"/>
        </w:rPr>
        <w:t>допплерографические</w:t>
      </w:r>
      <w:proofErr w:type="spellEnd"/>
      <w:r w:rsidRPr="00C06C8A">
        <w:rPr>
          <w:sz w:val="14"/>
          <w:szCs w:val="14"/>
          <w:lang w:eastAsia="ru-RU"/>
        </w:rPr>
        <w:t xml:space="preserve"> исследования. </w:t>
      </w:r>
    </w:p>
    <w:p w14:paraId="311E361C" w14:textId="77777777" w:rsidR="00C06C8A" w:rsidRPr="00C06C8A" w:rsidRDefault="00C06C8A" w:rsidP="00C06C8A">
      <w:pPr>
        <w:widowControl/>
        <w:autoSpaceDE/>
        <w:autoSpaceDN/>
        <w:ind w:firstLine="540"/>
        <w:jc w:val="both"/>
        <w:rPr>
          <w:sz w:val="14"/>
          <w:szCs w:val="14"/>
          <w:lang w:eastAsia="ru-RU"/>
        </w:rPr>
      </w:pPr>
      <w:r w:rsidRPr="00C06C8A">
        <w:rPr>
          <w:sz w:val="14"/>
          <w:szCs w:val="14"/>
          <w:lang w:eastAsia="ru-RU"/>
        </w:rPr>
        <w:t xml:space="preserve">12. Введение лекарственных препаратов по назначению врача, в том числе внутримышечно, внутривенно, подкожно, внутрикожно. </w:t>
      </w:r>
    </w:p>
    <w:p w14:paraId="6F0E9807" w14:textId="77777777" w:rsidR="00C06C8A" w:rsidRPr="00C06C8A" w:rsidRDefault="00C06C8A" w:rsidP="00C06C8A">
      <w:pPr>
        <w:widowControl/>
        <w:autoSpaceDE/>
        <w:autoSpaceDN/>
        <w:ind w:firstLine="540"/>
        <w:jc w:val="both"/>
        <w:rPr>
          <w:sz w:val="14"/>
          <w:szCs w:val="14"/>
          <w:lang w:eastAsia="ru-RU"/>
        </w:rPr>
      </w:pPr>
      <w:r w:rsidRPr="00C06C8A">
        <w:rPr>
          <w:sz w:val="14"/>
          <w:szCs w:val="14"/>
          <w:lang w:eastAsia="ru-RU"/>
        </w:rPr>
        <w:t xml:space="preserve">13. Медицинский массаж. </w:t>
      </w:r>
    </w:p>
    <w:p w14:paraId="1DEB25CD" w14:textId="77777777" w:rsidR="00C06C8A" w:rsidRPr="00C06C8A" w:rsidRDefault="00C06C8A" w:rsidP="00C06C8A">
      <w:pPr>
        <w:widowControl/>
        <w:autoSpaceDE/>
        <w:autoSpaceDN/>
        <w:ind w:firstLine="540"/>
        <w:jc w:val="both"/>
        <w:rPr>
          <w:sz w:val="14"/>
          <w:szCs w:val="14"/>
          <w:lang w:eastAsia="ru-RU"/>
        </w:rPr>
      </w:pPr>
      <w:r w:rsidRPr="00C06C8A">
        <w:rPr>
          <w:sz w:val="14"/>
          <w:szCs w:val="14"/>
          <w:lang w:eastAsia="ru-RU"/>
        </w:rPr>
        <w:t xml:space="preserve">14. Лечебная физкультура. </w:t>
      </w:r>
    </w:p>
    <w:p w14:paraId="1B4F2149" w14:textId="77777777" w:rsidR="002965A4" w:rsidRPr="00C06C8A" w:rsidRDefault="002965A4" w:rsidP="00925795">
      <w:pPr>
        <w:rPr>
          <w:sz w:val="14"/>
          <w:szCs w:val="14"/>
        </w:rPr>
      </w:pPr>
    </w:p>
    <w:p w14:paraId="0A946D3D" w14:textId="6725407A" w:rsidR="00925795" w:rsidRDefault="00925795" w:rsidP="00925795">
      <w:pPr>
        <w:sectPr w:rsidR="00925795">
          <w:headerReference w:type="default" r:id="rId11"/>
          <w:type w:val="continuous"/>
          <w:pgSz w:w="11910" w:h="16850"/>
          <w:pgMar w:top="1780" w:right="40" w:bottom="280" w:left="200" w:header="637" w:footer="720" w:gutter="0"/>
          <w:pgNumType w:start="1"/>
          <w:cols w:space="720"/>
        </w:sectPr>
      </w:pPr>
    </w:p>
    <w:p w14:paraId="7B2F68D7" w14:textId="69B94979" w:rsidR="001D3439" w:rsidRDefault="001D3439">
      <w:pPr>
        <w:pStyle w:val="a3"/>
        <w:spacing w:before="3"/>
        <w:rPr>
          <w:sz w:val="11"/>
        </w:rPr>
      </w:pPr>
    </w:p>
    <w:sectPr w:rsidR="001D3439" w:rsidSect="00EB5E8C">
      <w:pgSz w:w="11910" w:h="16850"/>
      <w:pgMar w:top="1840" w:right="40" w:bottom="280" w:left="200" w:header="63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6507A" w14:textId="77777777" w:rsidR="00710327" w:rsidRDefault="00710327">
      <w:r>
        <w:separator/>
      </w:r>
    </w:p>
  </w:endnote>
  <w:endnote w:type="continuationSeparator" w:id="0">
    <w:p w14:paraId="5EB9A327" w14:textId="77777777" w:rsidR="00710327" w:rsidRDefault="0071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EF12B" w14:textId="77777777" w:rsidR="00710327" w:rsidRDefault="00710327">
      <w:r>
        <w:separator/>
      </w:r>
    </w:p>
  </w:footnote>
  <w:footnote w:type="continuationSeparator" w:id="0">
    <w:p w14:paraId="067B0525" w14:textId="77777777" w:rsidR="00710327" w:rsidRDefault="00710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8D1E7" w14:textId="669CD651" w:rsidR="001D3439" w:rsidRDefault="005E773B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8E2A08E" wp14:editId="5311A2BC">
              <wp:simplePos x="0" y="0"/>
              <wp:positionH relativeFrom="page">
                <wp:posOffset>3044190</wp:posOffset>
              </wp:positionH>
              <wp:positionV relativeFrom="page">
                <wp:posOffset>391795</wp:posOffset>
              </wp:positionV>
              <wp:extent cx="4078605" cy="7556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8605" cy="755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63FB1E" w14:textId="77777777" w:rsidR="003D3FB0" w:rsidRDefault="000F0E5F">
                          <w:pPr>
                            <w:spacing w:line="303" w:lineRule="exact"/>
                            <w:ind w:right="23"/>
                            <w:jc w:val="right"/>
                            <w:rPr>
                              <w:rFonts w:ascii="Calibri" w:hAnsi="Calibri"/>
                              <w:b/>
                              <w:spacing w:val="-4"/>
                              <w:sz w:val="2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8"/>
                            </w:rPr>
                            <w:t>А</w:t>
                          </w:r>
                          <w:r w:rsidR="003D3FB0">
                            <w:rPr>
                              <w:rFonts w:ascii="Calibri" w:hAnsi="Calibri"/>
                              <w:b/>
                              <w:sz w:val="28"/>
                            </w:rPr>
                            <w:t>втономная некоммерческая организация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</w:p>
                        <w:p w14:paraId="493619DD" w14:textId="1D54C010" w:rsidR="001D3439" w:rsidRDefault="000F0E5F">
                          <w:pPr>
                            <w:spacing w:line="303" w:lineRule="exact"/>
                            <w:ind w:right="23"/>
                            <w:jc w:val="right"/>
                            <w:rPr>
                              <w:rFonts w:ascii="Calibri" w:hAnsi="Calibri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8"/>
                            </w:rPr>
                            <w:t>«</w:t>
                          </w:r>
                          <w:r w:rsidR="003D3FB0">
                            <w:rPr>
                              <w:rFonts w:ascii="Calibri" w:hAnsi="Calibri"/>
                              <w:b/>
                              <w:sz w:val="28"/>
                            </w:rPr>
                            <w:t>Клиника Спортивной Медицины</w:t>
                          </w:r>
                          <w:r>
                            <w:rPr>
                              <w:rFonts w:ascii="Calibri" w:hAnsi="Calibri"/>
                              <w:b/>
                              <w:sz w:val="28"/>
                            </w:rPr>
                            <w:t>-Лужники»</w:t>
                          </w:r>
                        </w:p>
                        <w:p w14:paraId="3B8B088E" w14:textId="4760C276" w:rsidR="001D3439" w:rsidRDefault="000F0E5F">
                          <w:pPr>
                            <w:spacing w:line="289" w:lineRule="exact"/>
                            <w:ind w:right="24"/>
                            <w:jc w:val="right"/>
                            <w:rPr>
                              <w:rFonts w:ascii="Calibri" w:hAnsi="Calibri"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sz w:val="24"/>
                            </w:rPr>
                            <w:t>Лицензия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24"/>
                            </w:rPr>
                            <w:t xml:space="preserve"> </w:t>
                          </w:r>
                          <w:r w:rsidR="003D3FB0" w:rsidRPr="003D3FB0">
                            <w:rPr>
                              <w:rFonts w:ascii="Calibri" w:hAnsi="Calibri"/>
                              <w:sz w:val="24"/>
                            </w:rPr>
                            <w:t>№ Л041-01137-77/00359573 от 27.01.2021 г.</w:t>
                          </w:r>
                        </w:p>
                        <w:p w14:paraId="5FD3FE2F" w14:textId="3D6256A5" w:rsidR="001D3439" w:rsidRDefault="000F0E5F">
                          <w:pPr>
                            <w:spacing w:line="290" w:lineRule="exact"/>
                            <w:ind w:right="18"/>
                            <w:jc w:val="right"/>
                            <w:rPr>
                              <w:rFonts w:ascii="Calibri" w:hAnsi="Calibri"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sz w:val="24"/>
                            </w:rPr>
                            <w:t>119270,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4"/>
                            </w:rPr>
                            <w:t>г.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4"/>
                            </w:rPr>
                            <w:t>Москва,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4"/>
                            </w:rPr>
                            <w:t>ул.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4"/>
                            </w:rPr>
                            <w:t>Лужники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4"/>
                            </w:rPr>
                            <w:t>д.24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4"/>
                            </w:rPr>
                            <w:t>с.9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24"/>
                            </w:rPr>
                            <w:t xml:space="preserve"> </w:t>
                          </w:r>
                        </w:p>
                        <w:p w14:paraId="62CB3FAB" w14:textId="77777777" w:rsidR="001D3439" w:rsidRPr="00642891" w:rsidRDefault="000F0E5F">
                          <w:pPr>
                            <w:spacing w:line="291" w:lineRule="exact"/>
                            <w:ind w:right="24"/>
                            <w:jc w:val="right"/>
                            <w:rPr>
                              <w:rFonts w:ascii="Calibri"/>
                              <w:b/>
                              <w:sz w:val="24"/>
                              <w:lang w:val="en-US"/>
                            </w:rPr>
                          </w:pPr>
                          <w:r w:rsidRPr="00642891">
                            <w:rPr>
                              <w:rFonts w:ascii="Calibri"/>
                              <w:sz w:val="24"/>
                              <w:lang w:val="en-US"/>
                            </w:rPr>
                            <w:t>+7</w:t>
                          </w:r>
                          <w:r w:rsidRPr="00642891">
                            <w:rPr>
                              <w:rFonts w:ascii="Calibri"/>
                              <w:spacing w:val="-3"/>
                              <w:sz w:val="24"/>
                              <w:lang w:val="en-US"/>
                            </w:rPr>
                            <w:t xml:space="preserve"> </w:t>
                          </w:r>
                          <w:r w:rsidRPr="00642891">
                            <w:rPr>
                              <w:rFonts w:ascii="Calibri"/>
                              <w:sz w:val="24"/>
                              <w:lang w:val="en-US"/>
                            </w:rPr>
                            <w:t>495 125</w:t>
                          </w:r>
                          <w:r w:rsidRPr="00642891">
                            <w:rPr>
                              <w:rFonts w:ascii="Calibri"/>
                              <w:spacing w:val="-2"/>
                              <w:sz w:val="24"/>
                              <w:lang w:val="en-US"/>
                            </w:rPr>
                            <w:t xml:space="preserve"> </w:t>
                          </w:r>
                          <w:r w:rsidRPr="00642891">
                            <w:rPr>
                              <w:rFonts w:ascii="Calibri"/>
                              <w:sz w:val="24"/>
                              <w:lang w:val="en-US"/>
                            </w:rPr>
                            <w:t>00</w:t>
                          </w:r>
                          <w:r w:rsidRPr="00642891">
                            <w:rPr>
                              <w:rFonts w:ascii="Calibri"/>
                              <w:spacing w:val="-2"/>
                              <w:sz w:val="24"/>
                              <w:lang w:val="en-US"/>
                            </w:rPr>
                            <w:t xml:space="preserve"> </w:t>
                          </w:r>
                          <w:r w:rsidRPr="00642891">
                            <w:rPr>
                              <w:rFonts w:ascii="Calibri"/>
                              <w:sz w:val="24"/>
                              <w:lang w:val="en-US"/>
                            </w:rPr>
                            <w:t>05</w:t>
                          </w:r>
                          <w:r w:rsidRPr="00642891">
                            <w:rPr>
                              <w:rFonts w:ascii="Calibri"/>
                              <w:spacing w:val="-2"/>
                              <w:sz w:val="24"/>
                              <w:lang w:val="en-US"/>
                            </w:rPr>
                            <w:t xml:space="preserve"> </w:t>
                          </w:r>
                          <w:r w:rsidRPr="00642891">
                            <w:rPr>
                              <w:rFonts w:ascii="Calibri"/>
                              <w:sz w:val="24"/>
                              <w:lang w:val="en-US"/>
                            </w:rPr>
                            <w:t xml:space="preserve">| </w:t>
                          </w:r>
                          <w:hyperlink r:id="rId1">
                            <w:r w:rsidRPr="005E773B">
                              <w:rPr>
                                <w:rFonts w:ascii="Calibri"/>
                                <w:color w:val="0000FF"/>
                                <w:sz w:val="24"/>
                                <w:u w:val="single" w:color="0000FF"/>
                                <w:lang w:val="en-US"/>
                              </w:rPr>
                              <w:t>csmed</w:t>
                            </w:r>
                            <w:r w:rsidRPr="00642891">
                              <w:rPr>
                                <w:rFonts w:ascii="Calibri"/>
                                <w:color w:val="0000FF"/>
                                <w:sz w:val="24"/>
                                <w:u w:val="single" w:color="0000FF"/>
                                <w:lang w:val="en-US"/>
                              </w:rPr>
                              <w:t>.</w:t>
                            </w:r>
                            <w:r w:rsidRPr="005E773B">
                              <w:rPr>
                                <w:rFonts w:ascii="Calibri"/>
                                <w:color w:val="0000FF"/>
                                <w:sz w:val="24"/>
                                <w:u w:val="single" w:color="0000FF"/>
                                <w:lang w:val="en-US"/>
                              </w:rPr>
                              <w:t>info</w:t>
                            </w:r>
                            <w:r w:rsidRPr="00642891">
                              <w:rPr>
                                <w:rFonts w:ascii="Calibri"/>
                                <w:color w:val="0000FF"/>
                                <w:sz w:val="24"/>
                                <w:u w:val="single" w:color="0000FF"/>
                                <w:lang w:val="en-US"/>
                              </w:rPr>
                              <w:t>@</w:t>
                            </w:r>
                            <w:r w:rsidRPr="005E773B">
                              <w:rPr>
                                <w:rFonts w:ascii="Calibri"/>
                                <w:color w:val="0000FF"/>
                                <w:sz w:val="24"/>
                                <w:u w:val="single" w:color="0000FF"/>
                                <w:lang w:val="en-US"/>
                              </w:rPr>
                              <w:t>mail</w:t>
                            </w:r>
                            <w:r w:rsidRPr="00642891">
                              <w:rPr>
                                <w:rFonts w:ascii="Calibri"/>
                                <w:color w:val="0000FF"/>
                                <w:sz w:val="24"/>
                                <w:u w:val="single" w:color="0000FF"/>
                                <w:lang w:val="en-US"/>
                              </w:rPr>
                              <w:t>.</w:t>
                            </w:r>
                            <w:r w:rsidRPr="005E773B">
                              <w:rPr>
                                <w:rFonts w:ascii="Calibri"/>
                                <w:color w:val="0000FF"/>
                                <w:sz w:val="24"/>
                                <w:u w:val="single" w:color="0000FF"/>
                                <w:lang w:val="en-US"/>
                              </w:rPr>
                              <w:t>ru</w:t>
                            </w:r>
                          </w:hyperlink>
                          <w:r w:rsidRPr="00642891">
                            <w:rPr>
                              <w:rFonts w:ascii="Calibri"/>
                              <w:color w:val="0000FF"/>
                              <w:spacing w:val="100"/>
                              <w:sz w:val="24"/>
                              <w:lang w:val="en-US"/>
                            </w:rPr>
                            <w:t xml:space="preserve"> </w:t>
                          </w:r>
                          <w:r w:rsidRPr="005E773B">
                            <w:rPr>
                              <w:rFonts w:ascii="Calibri"/>
                              <w:b/>
                              <w:sz w:val="24"/>
                              <w:lang w:val="en-US"/>
                            </w:rPr>
                            <w:t>csmed</w:t>
                          </w:r>
                          <w:r w:rsidRPr="00642891">
                            <w:rPr>
                              <w:rFonts w:ascii="Calibri"/>
                              <w:b/>
                              <w:sz w:val="24"/>
                              <w:lang w:val="en-US"/>
                            </w:rPr>
                            <w:t>.</w:t>
                          </w:r>
                          <w:r w:rsidRPr="005E773B">
                            <w:rPr>
                              <w:rFonts w:ascii="Calibri"/>
                              <w:b/>
                              <w:sz w:val="24"/>
                              <w:lang w:val="en-US"/>
                            </w:rPr>
                            <w:t>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E2A08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9.7pt;margin-top:30.85pt;width:321.15pt;height:59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" filled="f" stroked="f">
              <v:textbox inset="0,0,0,0">
                <w:txbxContent>
                  <w:p w14:paraId="6763FB1E" w14:textId="77777777" w:rsidR="003D3FB0" w:rsidRDefault="000F0E5F">
                    <w:pPr>
                      <w:spacing w:line="303" w:lineRule="exact"/>
                      <w:ind w:right="23"/>
                      <w:jc w:val="right"/>
                      <w:rPr>
                        <w:rFonts w:ascii="Calibri" w:hAnsi="Calibri"/>
                        <w:b/>
                        <w:spacing w:val="-4"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А</w:t>
                    </w:r>
                    <w:r w:rsidR="003D3FB0">
                      <w:rPr>
                        <w:rFonts w:ascii="Calibri" w:hAnsi="Calibri"/>
                        <w:b/>
                        <w:sz w:val="28"/>
                      </w:rPr>
                      <w:t>втономная некоммерческая организация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</w:p>
                  <w:p w14:paraId="493619DD" w14:textId="1D54C010" w:rsidR="001D3439" w:rsidRDefault="000F0E5F">
                    <w:pPr>
                      <w:spacing w:line="303" w:lineRule="exact"/>
                      <w:ind w:right="23"/>
                      <w:jc w:val="right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«</w:t>
                    </w:r>
                    <w:r w:rsidR="003D3FB0">
                      <w:rPr>
                        <w:rFonts w:ascii="Calibri" w:hAnsi="Calibri"/>
                        <w:b/>
                        <w:sz w:val="28"/>
                      </w:rPr>
                      <w:t>Клиника Спортивной Медицины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-Лужники»</w:t>
                    </w:r>
                  </w:p>
                  <w:p w14:paraId="3B8B088E" w14:textId="4760C276" w:rsidR="001D3439" w:rsidRDefault="000F0E5F">
                    <w:pPr>
                      <w:spacing w:line="289" w:lineRule="exact"/>
                      <w:ind w:right="24"/>
                      <w:jc w:val="right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sz w:val="24"/>
                      </w:rPr>
                      <w:t>Лицензия</w:t>
                    </w:r>
                    <w:r>
                      <w:rPr>
                        <w:rFonts w:ascii="Calibri" w:hAnsi="Calibri"/>
                        <w:spacing w:val="-3"/>
                        <w:sz w:val="24"/>
                      </w:rPr>
                      <w:t xml:space="preserve"> </w:t>
                    </w:r>
                    <w:r w:rsidR="003D3FB0" w:rsidRPr="003D3FB0">
                      <w:rPr>
                        <w:rFonts w:ascii="Calibri" w:hAnsi="Calibri"/>
                        <w:sz w:val="24"/>
                      </w:rPr>
                      <w:t>№ Л041-01137-77/00359573 от 27.01.2021 г.</w:t>
                    </w:r>
                  </w:p>
                  <w:p w14:paraId="5FD3FE2F" w14:textId="3D6256A5" w:rsidR="001D3439" w:rsidRDefault="000F0E5F">
                    <w:pPr>
                      <w:spacing w:line="290" w:lineRule="exact"/>
                      <w:ind w:right="18"/>
                      <w:jc w:val="right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sz w:val="24"/>
                      </w:rPr>
                      <w:t>119270,</w:t>
                    </w:r>
                    <w:r>
                      <w:rPr>
                        <w:rFonts w:ascii="Calibri" w:hAnsi="Calibri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4"/>
                      </w:rPr>
                      <w:t>г.</w:t>
                    </w:r>
                    <w:r>
                      <w:rPr>
                        <w:rFonts w:ascii="Calibri" w:hAnsi="Calibri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4"/>
                      </w:rPr>
                      <w:t>Москва,</w:t>
                    </w:r>
                    <w:r>
                      <w:rPr>
                        <w:rFonts w:ascii="Calibri" w:hAnsi="Calibri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4"/>
                      </w:rPr>
                      <w:t>ул.</w:t>
                    </w:r>
                    <w:r>
                      <w:rPr>
                        <w:rFonts w:ascii="Calibri" w:hAnsi="Calibri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4"/>
                      </w:rPr>
                      <w:t>Лужники</w:t>
                    </w:r>
                    <w:r>
                      <w:rPr>
                        <w:rFonts w:ascii="Calibri" w:hAnsi="Calibri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4"/>
                      </w:rPr>
                      <w:t>д.24</w:t>
                    </w:r>
                    <w:r>
                      <w:rPr>
                        <w:rFonts w:ascii="Calibri" w:hAnsi="Calibri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4"/>
                      </w:rPr>
                      <w:t>с.9</w:t>
                    </w:r>
                    <w:r>
                      <w:rPr>
                        <w:rFonts w:ascii="Calibri" w:hAnsi="Calibri"/>
                        <w:spacing w:val="-1"/>
                        <w:sz w:val="24"/>
                      </w:rPr>
                      <w:t xml:space="preserve"> </w:t>
                    </w:r>
                  </w:p>
                  <w:p w14:paraId="62CB3FAB" w14:textId="77777777" w:rsidR="001D3439" w:rsidRPr="00642891" w:rsidRDefault="000F0E5F">
                    <w:pPr>
                      <w:spacing w:line="291" w:lineRule="exact"/>
                      <w:ind w:right="24"/>
                      <w:jc w:val="right"/>
                      <w:rPr>
                        <w:rFonts w:ascii="Calibri"/>
                        <w:b/>
                        <w:sz w:val="24"/>
                        <w:lang w:val="en-US"/>
                      </w:rPr>
                    </w:pPr>
                    <w:r w:rsidRPr="00642891">
                      <w:rPr>
                        <w:rFonts w:ascii="Calibri"/>
                        <w:sz w:val="24"/>
                        <w:lang w:val="en-US"/>
                      </w:rPr>
                      <w:t>+7</w:t>
                    </w:r>
                    <w:r w:rsidRPr="00642891">
                      <w:rPr>
                        <w:rFonts w:ascii="Calibri"/>
                        <w:spacing w:val="-3"/>
                        <w:sz w:val="24"/>
                        <w:lang w:val="en-US"/>
                      </w:rPr>
                      <w:t xml:space="preserve"> </w:t>
                    </w:r>
                    <w:r w:rsidRPr="00642891">
                      <w:rPr>
                        <w:rFonts w:ascii="Calibri"/>
                        <w:sz w:val="24"/>
                        <w:lang w:val="en-US"/>
                      </w:rPr>
                      <w:t>495 125</w:t>
                    </w:r>
                    <w:r w:rsidRPr="00642891">
                      <w:rPr>
                        <w:rFonts w:ascii="Calibri"/>
                        <w:spacing w:val="-2"/>
                        <w:sz w:val="24"/>
                        <w:lang w:val="en-US"/>
                      </w:rPr>
                      <w:t xml:space="preserve"> </w:t>
                    </w:r>
                    <w:r w:rsidRPr="00642891">
                      <w:rPr>
                        <w:rFonts w:ascii="Calibri"/>
                        <w:sz w:val="24"/>
                        <w:lang w:val="en-US"/>
                      </w:rPr>
                      <w:t>00</w:t>
                    </w:r>
                    <w:r w:rsidRPr="00642891">
                      <w:rPr>
                        <w:rFonts w:ascii="Calibri"/>
                        <w:spacing w:val="-2"/>
                        <w:sz w:val="24"/>
                        <w:lang w:val="en-US"/>
                      </w:rPr>
                      <w:t xml:space="preserve"> </w:t>
                    </w:r>
                    <w:r w:rsidRPr="00642891">
                      <w:rPr>
                        <w:rFonts w:ascii="Calibri"/>
                        <w:sz w:val="24"/>
                        <w:lang w:val="en-US"/>
                      </w:rPr>
                      <w:t>05</w:t>
                    </w:r>
                    <w:r w:rsidRPr="00642891">
                      <w:rPr>
                        <w:rFonts w:ascii="Calibri"/>
                        <w:spacing w:val="-2"/>
                        <w:sz w:val="24"/>
                        <w:lang w:val="en-US"/>
                      </w:rPr>
                      <w:t xml:space="preserve"> </w:t>
                    </w:r>
                    <w:r w:rsidRPr="00642891">
                      <w:rPr>
                        <w:rFonts w:ascii="Calibri"/>
                        <w:sz w:val="24"/>
                        <w:lang w:val="en-US"/>
                      </w:rPr>
                      <w:t xml:space="preserve">| </w:t>
                    </w:r>
                    <w:hyperlink r:id="rId2">
                      <w:r w:rsidRPr="005E773B">
                        <w:rPr>
                          <w:rFonts w:ascii="Calibri"/>
                          <w:color w:val="0000FF"/>
                          <w:sz w:val="24"/>
                          <w:u w:val="single" w:color="0000FF"/>
                          <w:lang w:val="en-US"/>
                        </w:rPr>
                        <w:t>csmed</w:t>
                      </w:r>
                      <w:r w:rsidRPr="00642891">
                        <w:rPr>
                          <w:rFonts w:ascii="Calibri"/>
                          <w:color w:val="0000FF"/>
                          <w:sz w:val="24"/>
                          <w:u w:val="single" w:color="0000FF"/>
                          <w:lang w:val="en-US"/>
                        </w:rPr>
                        <w:t>.</w:t>
                      </w:r>
                      <w:r w:rsidRPr="005E773B">
                        <w:rPr>
                          <w:rFonts w:ascii="Calibri"/>
                          <w:color w:val="0000FF"/>
                          <w:sz w:val="24"/>
                          <w:u w:val="single" w:color="0000FF"/>
                          <w:lang w:val="en-US"/>
                        </w:rPr>
                        <w:t>info</w:t>
                      </w:r>
                      <w:r w:rsidRPr="00642891">
                        <w:rPr>
                          <w:rFonts w:ascii="Calibri"/>
                          <w:color w:val="0000FF"/>
                          <w:sz w:val="24"/>
                          <w:u w:val="single" w:color="0000FF"/>
                          <w:lang w:val="en-US"/>
                        </w:rPr>
                        <w:t>@</w:t>
                      </w:r>
                      <w:r w:rsidRPr="005E773B">
                        <w:rPr>
                          <w:rFonts w:ascii="Calibri"/>
                          <w:color w:val="0000FF"/>
                          <w:sz w:val="24"/>
                          <w:u w:val="single" w:color="0000FF"/>
                          <w:lang w:val="en-US"/>
                        </w:rPr>
                        <w:t>mail</w:t>
                      </w:r>
                      <w:r w:rsidRPr="00642891">
                        <w:rPr>
                          <w:rFonts w:ascii="Calibri"/>
                          <w:color w:val="0000FF"/>
                          <w:sz w:val="24"/>
                          <w:u w:val="single" w:color="0000FF"/>
                          <w:lang w:val="en-US"/>
                        </w:rPr>
                        <w:t>.</w:t>
                      </w:r>
                      <w:r w:rsidRPr="005E773B">
                        <w:rPr>
                          <w:rFonts w:ascii="Calibri"/>
                          <w:color w:val="0000FF"/>
                          <w:sz w:val="24"/>
                          <w:u w:val="single" w:color="0000FF"/>
                          <w:lang w:val="en-US"/>
                        </w:rPr>
                        <w:t>ru</w:t>
                      </w:r>
                    </w:hyperlink>
                    <w:r w:rsidRPr="00642891">
                      <w:rPr>
                        <w:rFonts w:ascii="Calibri"/>
                        <w:color w:val="0000FF"/>
                        <w:spacing w:val="100"/>
                        <w:sz w:val="24"/>
                        <w:lang w:val="en-US"/>
                      </w:rPr>
                      <w:t xml:space="preserve"> </w:t>
                    </w:r>
                    <w:r w:rsidRPr="005E773B">
                      <w:rPr>
                        <w:rFonts w:ascii="Calibri"/>
                        <w:b/>
                        <w:sz w:val="24"/>
                        <w:lang w:val="en-US"/>
                      </w:rPr>
                      <w:t>csmed</w:t>
                    </w:r>
                    <w:r w:rsidRPr="00642891">
                      <w:rPr>
                        <w:rFonts w:ascii="Calibri"/>
                        <w:b/>
                        <w:sz w:val="24"/>
                        <w:lang w:val="en-US"/>
                      </w:rPr>
                      <w:t>.</w:t>
                    </w:r>
                    <w:r w:rsidRPr="005E773B">
                      <w:rPr>
                        <w:rFonts w:ascii="Calibri"/>
                        <w:b/>
                        <w:sz w:val="24"/>
                        <w:lang w:val="en-US"/>
                      </w:rPr>
                      <w:t>ru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27B5"/>
    <w:multiLevelType w:val="hybridMultilevel"/>
    <w:tmpl w:val="E80258BC"/>
    <w:lvl w:ilvl="0" w:tplc="AB243274">
      <w:numFmt w:val="bullet"/>
      <w:lvlText w:val="-"/>
      <w:lvlJc w:val="left"/>
      <w:pPr>
        <w:ind w:left="408" w:hanging="106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0EA04BBA">
      <w:numFmt w:val="bullet"/>
      <w:lvlText w:val="•"/>
      <w:lvlJc w:val="left"/>
      <w:pPr>
        <w:ind w:left="1527" w:hanging="106"/>
      </w:pPr>
      <w:rPr>
        <w:rFonts w:hint="default"/>
        <w:lang w:val="ru-RU" w:eastAsia="en-US" w:bidi="ar-SA"/>
      </w:rPr>
    </w:lvl>
    <w:lvl w:ilvl="2" w:tplc="75E0B31E">
      <w:numFmt w:val="bullet"/>
      <w:lvlText w:val="•"/>
      <w:lvlJc w:val="left"/>
      <w:pPr>
        <w:ind w:left="2654" w:hanging="106"/>
      </w:pPr>
      <w:rPr>
        <w:rFonts w:hint="default"/>
        <w:lang w:val="ru-RU" w:eastAsia="en-US" w:bidi="ar-SA"/>
      </w:rPr>
    </w:lvl>
    <w:lvl w:ilvl="3" w:tplc="2DD48176">
      <w:numFmt w:val="bullet"/>
      <w:lvlText w:val="•"/>
      <w:lvlJc w:val="left"/>
      <w:pPr>
        <w:ind w:left="3781" w:hanging="106"/>
      </w:pPr>
      <w:rPr>
        <w:rFonts w:hint="default"/>
        <w:lang w:val="ru-RU" w:eastAsia="en-US" w:bidi="ar-SA"/>
      </w:rPr>
    </w:lvl>
    <w:lvl w:ilvl="4" w:tplc="28D855DC">
      <w:numFmt w:val="bullet"/>
      <w:lvlText w:val="•"/>
      <w:lvlJc w:val="left"/>
      <w:pPr>
        <w:ind w:left="4908" w:hanging="106"/>
      </w:pPr>
      <w:rPr>
        <w:rFonts w:hint="default"/>
        <w:lang w:val="ru-RU" w:eastAsia="en-US" w:bidi="ar-SA"/>
      </w:rPr>
    </w:lvl>
    <w:lvl w:ilvl="5" w:tplc="4240F648">
      <w:numFmt w:val="bullet"/>
      <w:lvlText w:val="•"/>
      <w:lvlJc w:val="left"/>
      <w:pPr>
        <w:ind w:left="6035" w:hanging="106"/>
      </w:pPr>
      <w:rPr>
        <w:rFonts w:hint="default"/>
        <w:lang w:val="ru-RU" w:eastAsia="en-US" w:bidi="ar-SA"/>
      </w:rPr>
    </w:lvl>
    <w:lvl w:ilvl="6" w:tplc="BAC22F34">
      <w:numFmt w:val="bullet"/>
      <w:lvlText w:val="•"/>
      <w:lvlJc w:val="left"/>
      <w:pPr>
        <w:ind w:left="7162" w:hanging="106"/>
      </w:pPr>
      <w:rPr>
        <w:rFonts w:hint="default"/>
        <w:lang w:val="ru-RU" w:eastAsia="en-US" w:bidi="ar-SA"/>
      </w:rPr>
    </w:lvl>
    <w:lvl w:ilvl="7" w:tplc="47C4974C">
      <w:numFmt w:val="bullet"/>
      <w:lvlText w:val="•"/>
      <w:lvlJc w:val="left"/>
      <w:pPr>
        <w:ind w:left="8289" w:hanging="106"/>
      </w:pPr>
      <w:rPr>
        <w:rFonts w:hint="default"/>
        <w:lang w:val="ru-RU" w:eastAsia="en-US" w:bidi="ar-SA"/>
      </w:rPr>
    </w:lvl>
    <w:lvl w:ilvl="8" w:tplc="C78A9FE4">
      <w:numFmt w:val="bullet"/>
      <w:lvlText w:val="•"/>
      <w:lvlJc w:val="left"/>
      <w:pPr>
        <w:ind w:left="9416" w:hanging="106"/>
      </w:pPr>
      <w:rPr>
        <w:rFonts w:hint="default"/>
        <w:lang w:val="ru-RU" w:eastAsia="en-US" w:bidi="ar-SA"/>
      </w:rPr>
    </w:lvl>
  </w:abstractNum>
  <w:abstractNum w:abstractNumId="1" w15:restartNumberingAfterBreak="0">
    <w:nsid w:val="220B45BE"/>
    <w:multiLevelType w:val="multilevel"/>
    <w:tmpl w:val="79AE847C"/>
    <w:lvl w:ilvl="0">
      <w:start w:val="3"/>
      <w:numFmt w:val="decimal"/>
      <w:lvlText w:val="%1"/>
      <w:lvlJc w:val="left"/>
      <w:pPr>
        <w:ind w:left="119" w:hanging="3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39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30" w:hanging="3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5" w:hanging="3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0" w:hanging="3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5" w:hanging="3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0" w:hanging="3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5" w:hanging="3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60" w:hanging="391"/>
      </w:pPr>
      <w:rPr>
        <w:rFonts w:hint="default"/>
        <w:lang w:val="ru-RU" w:eastAsia="en-US" w:bidi="ar-SA"/>
      </w:rPr>
    </w:lvl>
  </w:abstractNum>
  <w:abstractNum w:abstractNumId="2" w15:restartNumberingAfterBreak="0">
    <w:nsid w:val="2CDC40D9"/>
    <w:multiLevelType w:val="hybridMultilevel"/>
    <w:tmpl w:val="20E66DD8"/>
    <w:lvl w:ilvl="0" w:tplc="6458E2B8">
      <w:numFmt w:val="bullet"/>
      <w:lvlText w:val="-"/>
      <w:lvlJc w:val="left"/>
      <w:pPr>
        <w:ind w:left="1242" w:hanging="116"/>
      </w:pPr>
      <w:rPr>
        <w:rFonts w:ascii="Times New Roman" w:eastAsia="Times New Roman" w:hAnsi="Times New Roman" w:cs="Times New Roman" w:hint="default"/>
        <w:color w:val="000009"/>
        <w:w w:val="100"/>
        <w:sz w:val="20"/>
        <w:szCs w:val="20"/>
        <w:lang w:val="ru-RU" w:eastAsia="en-US" w:bidi="ar-SA"/>
      </w:rPr>
    </w:lvl>
    <w:lvl w:ilvl="1" w:tplc="5F3E2726">
      <w:numFmt w:val="bullet"/>
      <w:lvlText w:val="•"/>
      <w:lvlJc w:val="left"/>
      <w:pPr>
        <w:ind w:left="2283" w:hanging="116"/>
      </w:pPr>
      <w:rPr>
        <w:rFonts w:hint="default"/>
        <w:lang w:val="ru-RU" w:eastAsia="en-US" w:bidi="ar-SA"/>
      </w:rPr>
    </w:lvl>
    <w:lvl w:ilvl="2" w:tplc="54687934">
      <w:numFmt w:val="bullet"/>
      <w:lvlText w:val="•"/>
      <w:lvlJc w:val="left"/>
      <w:pPr>
        <w:ind w:left="3326" w:hanging="116"/>
      </w:pPr>
      <w:rPr>
        <w:rFonts w:hint="default"/>
        <w:lang w:val="ru-RU" w:eastAsia="en-US" w:bidi="ar-SA"/>
      </w:rPr>
    </w:lvl>
    <w:lvl w:ilvl="3" w:tplc="47948DDC">
      <w:numFmt w:val="bullet"/>
      <w:lvlText w:val="•"/>
      <w:lvlJc w:val="left"/>
      <w:pPr>
        <w:ind w:left="4369" w:hanging="116"/>
      </w:pPr>
      <w:rPr>
        <w:rFonts w:hint="default"/>
        <w:lang w:val="ru-RU" w:eastAsia="en-US" w:bidi="ar-SA"/>
      </w:rPr>
    </w:lvl>
    <w:lvl w:ilvl="4" w:tplc="A300B11C">
      <w:numFmt w:val="bullet"/>
      <w:lvlText w:val="•"/>
      <w:lvlJc w:val="left"/>
      <w:pPr>
        <w:ind w:left="5412" w:hanging="116"/>
      </w:pPr>
      <w:rPr>
        <w:rFonts w:hint="default"/>
        <w:lang w:val="ru-RU" w:eastAsia="en-US" w:bidi="ar-SA"/>
      </w:rPr>
    </w:lvl>
    <w:lvl w:ilvl="5" w:tplc="148C95FA">
      <w:numFmt w:val="bullet"/>
      <w:lvlText w:val="•"/>
      <w:lvlJc w:val="left"/>
      <w:pPr>
        <w:ind w:left="6455" w:hanging="116"/>
      </w:pPr>
      <w:rPr>
        <w:rFonts w:hint="default"/>
        <w:lang w:val="ru-RU" w:eastAsia="en-US" w:bidi="ar-SA"/>
      </w:rPr>
    </w:lvl>
    <w:lvl w:ilvl="6" w:tplc="061839A8">
      <w:numFmt w:val="bullet"/>
      <w:lvlText w:val="•"/>
      <w:lvlJc w:val="left"/>
      <w:pPr>
        <w:ind w:left="7498" w:hanging="116"/>
      </w:pPr>
      <w:rPr>
        <w:rFonts w:hint="default"/>
        <w:lang w:val="ru-RU" w:eastAsia="en-US" w:bidi="ar-SA"/>
      </w:rPr>
    </w:lvl>
    <w:lvl w:ilvl="7" w:tplc="3BA6BE0C">
      <w:numFmt w:val="bullet"/>
      <w:lvlText w:val="•"/>
      <w:lvlJc w:val="left"/>
      <w:pPr>
        <w:ind w:left="8541" w:hanging="116"/>
      </w:pPr>
      <w:rPr>
        <w:rFonts w:hint="default"/>
        <w:lang w:val="ru-RU" w:eastAsia="en-US" w:bidi="ar-SA"/>
      </w:rPr>
    </w:lvl>
    <w:lvl w:ilvl="8" w:tplc="4FB688E4">
      <w:numFmt w:val="bullet"/>
      <w:lvlText w:val="•"/>
      <w:lvlJc w:val="left"/>
      <w:pPr>
        <w:ind w:left="9584" w:hanging="116"/>
      </w:pPr>
      <w:rPr>
        <w:rFonts w:hint="default"/>
        <w:lang w:val="ru-RU" w:eastAsia="en-US" w:bidi="ar-SA"/>
      </w:rPr>
    </w:lvl>
  </w:abstractNum>
  <w:abstractNum w:abstractNumId="3" w15:restartNumberingAfterBreak="0">
    <w:nsid w:val="374F05C1"/>
    <w:multiLevelType w:val="multilevel"/>
    <w:tmpl w:val="E146B6C8"/>
    <w:lvl w:ilvl="0">
      <w:start w:val="5"/>
      <w:numFmt w:val="decimal"/>
      <w:lvlText w:val="%1"/>
      <w:lvlJc w:val="left"/>
      <w:pPr>
        <w:ind w:left="119" w:hanging="3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37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30" w:hanging="3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5" w:hanging="3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0" w:hanging="3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5" w:hanging="3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0" w:hanging="3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5" w:hanging="3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60" w:hanging="374"/>
      </w:pPr>
      <w:rPr>
        <w:rFonts w:hint="default"/>
        <w:lang w:val="ru-RU" w:eastAsia="en-US" w:bidi="ar-SA"/>
      </w:rPr>
    </w:lvl>
  </w:abstractNum>
  <w:abstractNum w:abstractNumId="4" w15:restartNumberingAfterBreak="0">
    <w:nsid w:val="3F822D2E"/>
    <w:multiLevelType w:val="multilevel"/>
    <w:tmpl w:val="FAF2A51C"/>
    <w:lvl w:ilvl="0">
      <w:start w:val="8"/>
      <w:numFmt w:val="decimal"/>
      <w:lvlText w:val="%1"/>
      <w:lvlJc w:val="left"/>
      <w:pPr>
        <w:ind w:left="119" w:hanging="3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37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30" w:hanging="3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5" w:hanging="3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0" w:hanging="3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5" w:hanging="3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0" w:hanging="3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5" w:hanging="3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60" w:hanging="374"/>
      </w:pPr>
      <w:rPr>
        <w:rFonts w:hint="default"/>
        <w:lang w:val="ru-RU" w:eastAsia="en-US" w:bidi="ar-SA"/>
      </w:rPr>
    </w:lvl>
  </w:abstractNum>
  <w:abstractNum w:abstractNumId="5" w15:restartNumberingAfterBreak="0">
    <w:nsid w:val="42021425"/>
    <w:multiLevelType w:val="hybridMultilevel"/>
    <w:tmpl w:val="E72E802A"/>
    <w:lvl w:ilvl="0" w:tplc="290C36B4">
      <w:start w:val="1"/>
      <w:numFmt w:val="decimal"/>
      <w:lvlText w:val="%1."/>
      <w:lvlJc w:val="left"/>
      <w:pPr>
        <w:ind w:left="1139" w:hanging="142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14"/>
        <w:szCs w:val="14"/>
        <w:lang w:val="ru-RU" w:eastAsia="en-US" w:bidi="ar-SA"/>
      </w:rPr>
    </w:lvl>
    <w:lvl w:ilvl="1" w:tplc="08E0B990">
      <w:numFmt w:val="bullet"/>
      <w:lvlText w:val="•"/>
      <w:lvlJc w:val="left"/>
      <w:pPr>
        <w:ind w:left="2193" w:hanging="142"/>
      </w:pPr>
      <w:rPr>
        <w:rFonts w:hint="default"/>
        <w:lang w:val="ru-RU" w:eastAsia="en-US" w:bidi="ar-SA"/>
      </w:rPr>
    </w:lvl>
    <w:lvl w:ilvl="2" w:tplc="404854DE">
      <w:numFmt w:val="bullet"/>
      <w:lvlText w:val="•"/>
      <w:lvlJc w:val="left"/>
      <w:pPr>
        <w:ind w:left="3246" w:hanging="142"/>
      </w:pPr>
      <w:rPr>
        <w:rFonts w:hint="default"/>
        <w:lang w:val="ru-RU" w:eastAsia="en-US" w:bidi="ar-SA"/>
      </w:rPr>
    </w:lvl>
    <w:lvl w:ilvl="3" w:tplc="353A4200">
      <w:numFmt w:val="bullet"/>
      <w:lvlText w:val="•"/>
      <w:lvlJc w:val="left"/>
      <w:pPr>
        <w:ind w:left="4299" w:hanging="142"/>
      </w:pPr>
      <w:rPr>
        <w:rFonts w:hint="default"/>
        <w:lang w:val="ru-RU" w:eastAsia="en-US" w:bidi="ar-SA"/>
      </w:rPr>
    </w:lvl>
    <w:lvl w:ilvl="4" w:tplc="7668E4A0">
      <w:numFmt w:val="bullet"/>
      <w:lvlText w:val="•"/>
      <w:lvlJc w:val="left"/>
      <w:pPr>
        <w:ind w:left="5352" w:hanging="142"/>
      </w:pPr>
      <w:rPr>
        <w:rFonts w:hint="default"/>
        <w:lang w:val="ru-RU" w:eastAsia="en-US" w:bidi="ar-SA"/>
      </w:rPr>
    </w:lvl>
    <w:lvl w:ilvl="5" w:tplc="5582C43C">
      <w:numFmt w:val="bullet"/>
      <w:lvlText w:val="•"/>
      <w:lvlJc w:val="left"/>
      <w:pPr>
        <w:ind w:left="6405" w:hanging="142"/>
      </w:pPr>
      <w:rPr>
        <w:rFonts w:hint="default"/>
        <w:lang w:val="ru-RU" w:eastAsia="en-US" w:bidi="ar-SA"/>
      </w:rPr>
    </w:lvl>
    <w:lvl w:ilvl="6" w:tplc="B378AC20">
      <w:numFmt w:val="bullet"/>
      <w:lvlText w:val="•"/>
      <w:lvlJc w:val="left"/>
      <w:pPr>
        <w:ind w:left="7458" w:hanging="142"/>
      </w:pPr>
      <w:rPr>
        <w:rFonts w:hint="default"/>
        <w:lang w:val="ru-RU" w:eastAsia="en-US" w:bidi="ar-SA"/>
      </w:rPr>
    </w:lvl>
    <w:lvl w:ilvl="7" w:tplc="E466D748">
      <w:numFmt w:val="bullet"/>
      <w:lvlText w:val="•"/>
      <w:lvlJc w:val="left"/>
      <w:pPr>
        <w:ind w:left="8511" w:hanging="142"/>
      </w:pPr>
      <w:rPr>
        <w:rFonts w:hint="default"/>
        <w:lang w:val="ru-RU" w:eastAsia="en-US" w:bidi="ar-SA"/>
      </w:rPr>
    </w:lvl>
    <w:lvl w:ilvl="8" w:tplc="7A0230CC">
      <w:numFmt w:val="bullet"/>
      <w:lvlText w:val="•"/>
      <w:lvlJc w:val="left"/>
      <w:pPr>
        <w:ind w:left="9564" w:hanging="142"/>
      </w:pPr>
      <w:rPr>
        <w:rFonts w:hint="default"/>
        <w:lang w:val="ru-RU" w:eastAsia="en-US" w:bidi="ar-SA"/>
      </w:rPr>
    </w:lvl>
  </w:abstractNum>
  <w:abstractNum w:abstractNumId="6" w15:restartNumberingAfterBreak="0">
    <w:nsid w:val="51DD628B"/>
    <w:multiLevelType w:val="multilevel"/>
    <w:tmpl w:val="79089BAC"/>
    <w:lvl w:ilvl="0">
      <w:start w:val="4"/>
      <w:numFmt w:val="decimal"/>
      <w:lvlText w:val="%1"/>
      <w:lvlJc w:val="left"/>
      <w:pPr>
        <w:ind w:left="471" w:hanging="3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1" w:hanging="35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55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966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0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6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0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3" w:hanging="552"/>
      </w:pPr>
      <w:rPr>
        <w:rFonts w:hint="default"/>
        <w:lang w:val="ru-RU" w:eastAsia="en-US" w:bidi="ar-SA"/>
      </w:rPr>
    </w:lvl>
  </w:abstractNum>
  <w:abstractNum w:abstractNumId="7" w15:restartNumberingAfterBreak="0">
    <w:nsid w:val="56AC4ABE"/>
    <w:multiLevelType w:val="multilevel"/>
    <w:tmpl w:val="614E6608"/>
    <w:lvl w:ilvl="0">
      <w:start w:val="7"/>
      <w:numFmt w:val="decimal"/>
      <w:lvlText w:val="%1"/>
      <w:lvlJc w:val="left"/>
      <w:pPr>
        <w:ind w:left="119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2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30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5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5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0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5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60" w:hanging="425"/>
      </w:pPr>
      <w:rPr>
        <w:rFonts w:hint="default"/>
        <w:lang w:val="ru-RU" w:eastAsia="en-US" w:bidi="ar-SA"/>
      </w:rPr>
    </w:lvl>
  </w:abstractNum>
  <w:abstractNum w:abstractNumId="8" w15:restartNumberingAfterBreak="0">
    <w:nsid w:val="5B4E7968"/>
    <w:multiLevelType w:val="multilevel"/>
    <w:tmpl w:val="BA6080C8"/>
    <w:lvl w:ilvl="0">
      <w:start w:val="6"/>
      <w:numFmt w:val="decimal"/>
      <w:lvlText w:val="%1"/>
      <w:lvlJc w:val="left"/>
      <w:pPr>
        <w:ind w:left="119" w:hanging="3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35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30" w:hanging="3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5" w:hanging="3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0" w:hanging="3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5" w:hanging="3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0" w:hanging="3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5" w:hanging="3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60" w:hanging="357"/>
      </w:pPr>
      <w:rPr>
        <w:rFonts w:hint="default"/>
        <w:lang w:val="ru-RU" w:eastAsia="en-US" w:bidi="ar-SA"/>
      </w:rPr>
    </w:lvl>
  </w:abstractNum>
  <w:abstractNum w:abstractNumId="9" w15:restartNumberingAfterBreak="0">
    <w:nsid w:val="755F08F5"/>
    <w:multiLevelType w:val="multilevel"/>
    <w:tmpl w:val="AE3EFF74"/>
    <w:lvl w:ilvl="0">
      <w:start w:val="2"/>
      <w:numFmt w:val="decimal"/>
      <w:lvlText w:val="%1"/>
      <w:lvlJc w:val="left"/>
      <w:pPr>
        <w:ind w:left="119" w:hanging="36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36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30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5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0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5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0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5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60" w:hanging="365"/>
      </w:pPr>
      <w:rPr>
        <w:rFonts w:hint="default"/>
        <w:lang w:val="ru-RU" w:eastAsia="en-US" w:bidi="ar-SA"/>
      </w:rPr>
    </w:lvl>
  </w:abstractNum>
  <w:abstractNum w:abstractNumId="10" w15:restartNumberingAfterBreak="0">
    <w:nsid w:val="7CF17FA5"/>
    <w:multiLevelType w:val="hybridMultilevel"/>
    <w:tmpl w:val="74020E56"/>
    <w:lvl w:ilvl="0" w:tplc="6442CAF0">
      <w:start w:val="1"/>
      <w:numFmt w:val="decimal"/>
      <w:lvlText w:val="%1."/>
      <w:lvlJc w:val="left"/>
      <w:pPr>
        <w:ind w:left="408" w:hanging="197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108CF80">
      <w:start w:val="1"/>
      <w:numFmt w:val="decimal"/>
      <w:lvlText w:val="%2."/>
      <w:lvlJc w:val="left"/>
      <w:pPr>
        <w:ind w:left="4675" w:hanging="2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2" w:tplc="0B52C5E0">
      <w:numFmt w:val="bullet"/>
      <w:lvlText w:val="•"/>
      <w:lvlJc w:val="left"/>
      <w:pPr>
        <w:ind w:left="5456" w:hanging="202"/>
      </w:pPr>
      <w:rPr>
        <w:rFonts w:hint="default"/>
        <w:lang w:val="ru-RU" w:eastAsia="en-US" w:bidi="ar-SA"/>
      </w:rPr>
    </w:lvl>
    <w:lvl w:ilvl="3" w:tplc="B7D64532">
      <w:numFmt w:val="bullet"/>
      <w:lvlText w:val="•"/>
      <w:lvlJc w:val="left"/>
      <w:pPr>
        <w:ind w:left="6233" w:hanging="202"/>
      </w:pPr>
      <w:rPr>
        <w:rFonts w:hint="default"/>
        <w:lang w:val="ru-RU" w:eastAsia="en-US" w:bidi="ar-SA"/>
      </w:rPr>
    </w:lvl>
    <w:lvl w:ilvl="4" w:tplc="0CBE167C">
      <w:numFmt w:val="bullet"/>
      <w:lvlText w:val="•"/>
      <w:lvlJc w:val="left"/>
      <w:pPr>
        <w:ind w:left="7010" w:hanging="202"/>
      </w:pPr>
      <w:rPr>
        <w:rFonts w:hint="default"/>
        <w:lang w:val="ru-RU" w:eastAsia="en-US" w:bidi="ar-SA"/>
      </w:rPr>
    </w:lvl>
    <w:lvl w:ilvl="5" w:tplc="00DA2562">
      <w:numFmt w:val="bullet"/>
      <w:lvlText w:val="•"/>
      <w:lvlJc w:val="left"/>
      <w:pPr>
        <w:ind w:left="7786" w:hanging="202"/>
      </w:pPr>
      <w:rPr>
        <w:rFonts w:hint="default"/>
        <w:lang w:val="ru-RU" w:eastAsia="en-US" w:bidi="ar-SA"/>
      </w:rPr>
    </w:lvl>
    <w:lvl w:ilvl="6" w:tplc="A23C46A2">
      <w:numFmt w:val="bullet"/>
      <w:lvlText w:val="•"/>
      <w:lvlJc w:val="left"/>
      <w:pPr>
        <w:ind w:left="8563" w:hanging="202"/>
      </w:pPr>
      <w:rPr>
        <w:rFonts w:hint="default"/>
        <w:lang w:val="ru-RU" w:eastAsia="en-US" w:bidi="ar-SA"/>
      </w:rPr>
    </w:lvl>
    <w:lvl w:ilvl="7" w:tplc="0E262A70">
      <w:numFmt w:val="bullet"/>
      <w:lvlText w:val="•"/>
      <w:lvlJc w:val="left"/>
      <w:pPr>
        <w:ind w:left="9340" w:hanging="202"/>
      </w:pPr>
      <w:rPr>
        <w:rFonts w:hint="default"/>
        <w:lang w:val="ru-RU" w:eastAsia="en-US" w:bidi="ar-SA"/>
      </w:rPr>
    </w:lvl>
    <w:lvl w:ilvl="8" w:tplc="5DB8F4CE">
      <w:numFmt w:val="bullet"/>
      <w:lvlText w:val="•"/>
      <w:lvlJc w:val="left"/>
      <w:pPr>
        <w:ind w:left="10116" w:hanging="202"/>
      </w:pPr>
      <w:rPr>
        <w:rFonts w:hint="default"/>
        <w:lang w:val="ru-RU" w:eastAsia="en-US" w:bidi="ar-SA"/>
      </w:rPr>
    </w:lvl>
  </w:abstractNum>
  <w:num w:numId="1" w16cid:durableId="1065683195">
    <w:abstractNumId w:val="5"/>
  </w:num>
  <w:num w:numId="2" w16cid:durableId="1813130938">
    <w:abstractNumId w:val="4"/>
  </w:num>
  <w:num w:numId="3" w16cid:durableId="1555846152">
    <w:abstractNumId w:val="7"/>
  </w:num>
  <w:num w:numId="4" w16cid:durableId="459882377">
    <w:abstractNumId w:val="8"/>
  </w:num>
  <w:num w:numId="5" w16cid:durableId="1315646866">
    <w:abstractNumId w:val="3"/>
  </w:num>
  <w:num w:numId="6" w16cid:durableId="601839484">
    <w:abstractNumId w:val="6"/>
  </w:num>
  <w:num w:numId="7" w16cid:durableId="1457677493">
    <w:abstractNumId w:val="1"/>
  </w:num>
  <w:num w:numId="8" w16cid:durableId="1043404036">
    <w:abstractNumId w:val="9"/>
  </w:num>
  <w:num w:numId="9" w16cid:durableId="1786608712">
    <w:abstractNumId w:val="10"/>
  </w:num>
  <w:num w:numId="10" w16cid:durableId="908661151">
    <w:abstractNumId w:val="0"/>
  </w:num>
  <w:num w:numId="11" w16cid:durableId="11598803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439"/>
    <w:rsid w:val="000034BE"/>
    <w:rsid w:val="000C4759"/>
    <w:rsid w:val="000F0E5F"/>
    <w:rsid w:val="001621E0"/>
    <w:rsid w:val="00194334"/>
    <w:rsid w:val="001D3439"/>
    <w:rsid w:val="001F3354"/>
    <w:rsid w:val="00260D1C"/>
    <w:rsid w:val="00295282"/>
    <w:rsid w:val="002965A4"/>
    <w:rsid w:val="002C1AD2"/>
    <w:rsid w:val="002C49C4"/>
    <w:rsid w:val="002D1632"/>
    <w:rsid w:val="002D4C81"/>
    <w:rsid w:val="003366D7"/>
    <w:rsid w:val="003D3FB0"/>
    <w:rsid w:val="004150D0"/>
    <w:rsid w:val="00421C99"/>
    <w:rsid w:val="004641B7"/>
    <w:rsid w:val="00523BC2"/>
    <w:rsid w:val="005C5EDA"/>
    <w:rsid w:val="005E773B"/>
    <w:rsid w:val="005F7C08"/>
    <w:rsid w:val="00640EB8"/>
    <w:rsid w:val="00642891"/>
    <w:rsid w:val="00675808"/>
    <w:rsid w:val="006B2241"/>
    <w:rsid w:val="006C07EB"/>
    <w:rsid w:val="006C348A"/>
    <w:rsid w:val="006E597D"/>
    <w:rsid w:val="00710327"/>
    <w:rsid w:val="00723293"/>
    <w:rsid w:val="0082417D"/>
    <w:rsid w:val="00850607"/>
    <w:rsid w:val="00854E5E"/>
    <w:rsid w:val="008559DC"/>
    <w:rsid w:val="0086641A"/>
    <w:rsid w:val="008D7E4B"/>
    <w:rsid w:val="00907B8D"/>
    <w:rsid w:val="00925795"/>
    <w:rsid w:val="00937E08"/>
    <w:rsid w:val="00A46CF8"/>
    <w:rsid w:val="00A93615"/>
    <w:rsid w:val="00AB5FB5"/>
    <w:rsid w:val="00AB610B"/>
    <w:rsid w:val="00AD6BA0"/>
    <w:rsid w:val="00B25FBB"/>
    <w:rsid w:val="00B86FF9"/>
    <w:rsid w:val="00C06C8A"/>
    <w:rsid w:val="00C532CB"/>
    <w:rsid w:val="00C62C85"/>
    <w:rsid w:val="00C7386C"/>
    <w:rsid w:val="00C9060F"/>
    <w:rsid w:val="00C92A15"/>
    <w:rsid w:val="00CA29F8"/>
    <w:rsid w:val="00CA3CEF"/>
    <w:rsid w:val="00D647D1"/>
    <w:rsid w:val="00DF1CB6"/>
    <w:rsid w:val="00E0425A"/>
    <w:rsid w:val="00E661D4"/>
    <w:rsid w:val="00E935B2"/>
    <w:rsid w:val="00E96D3E"/>
    <w:rsid w:val="00EB5E8C"/>
    <w:rsid w:val="00F80648"/>
    <w:rsid w:val="00F818CA"/>
    <w:rsid w:val="00F9059D"/>
    <w:rsid w:val="00FA215B"/>
    <w:rsid w:val="00FB00A6"/>
    <w:rsid w:val="00FB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BF86F2"/>
  <w15:docId w15:val="{48B41FE3-ADE8-4210-81E9-850EA863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303" w:lineRule="exact"/>
      <w:ind w:right="23"/>
      <w:jc w:val="right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line="290" w:lineRule="exact"/>
      <w:ind w:right="24"/>
      <w:jc w:val="right"/>
      <w:outlineLvl w:val="1"/>
    </w:pPr>
    <w:rPr>
      <w:rFonts w:ascii="Calibri" w:eastAsia="Calibri" w:hAnsi="Calibri" w:cs="Calibri"/>
      <w:sz w:val="24"/>
      <w:szCs w:val="24"/>
    </w:rPr>
  </w:style>
  <w:style w:type="paragraph" w:styleId="3">
    <w:name w:val="heading 3"/>
    <w:basedOn w:val="a"/>
    <w:uiPriority w:val="9"/>
    <w:unhideWhenUsed/>
    <w:qFormat/>
    <w:pPr>
      <w:spacing w:line="223" w:lineRule="exact"/>
      <w:ind w:left="119" w:hanging="202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E59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597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6E59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597D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rsid w:val="001621E0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  <w14:ligatures w14:val="standardContextual"/>
    </w:rPr>
  </w:style>
  <w:style w:type="paragraph" w:customStyle="1" w:styleId="ConsPlusNonformat">
    <w:name w:val="ConsPlusNonformat"/>
    <w:uiPriority w:val="99"/>
    <w:rsid w:val="00AB610B"/>
    <w:pPr>
      <w:adjustRightInd w:val="0"/>
    </w:pPr>
    <w:rPr>
      <w:rFonts w:ascii="Courier New" w:eastAsiaTheme="minorEastAsia" w:hAnsi="Courier New" w:cs="Courier New"/>
      <w:sz w:val="20"/>
      <w:szCs w:val="20"/>
      <w:lang w:val="ru-RU" w:eastAsia="ru-RU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3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879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3518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40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1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5496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29546&amp;date=23.08.2023&amp;dst=100009&amp;fie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129546&amp;date=23.08.2023&amp;dst=100009&amp;field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452906&amp;date=23.08.2023&amp;dst=608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2906&amp;date=23.08.2023&amp;dst=100263&amp;field=134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smed.info@mail.ru" TargetMode="External"/><Relationship Id="rId1" Type="http://schemas.openxmlformats.org/officeDocument/2006/relationships/hyperlink" Target="mailto:csmed.info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FastReport PDF export</dc:subject>
  <dc:creator>FastReport</dc:creator>
  <cp:lastModifiedBy>KSM17</cp:lastModifiedBy>
  <cp:revision>20</cp:revision>
  <cp:lastPrinted>2021-02-19T13:50:00Z</cp:lastPrinted>
  <dcterms:created xsi:type="dcterms:W3CDTF">2023-08-23T06:31:00Z</dcterms:created>
  <dcterms:modified xsi:type="dcterms:W3CDTF">2023-08-24T13:30:00Z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LastSaved">
    <vt:filetime>2021-02-06T00:00:00Z</vt:filetime>
  </property>
</Properties>
</file>